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Jenna Dewan Displays Baby Bump in midst of Legal Battle with Channing Tatum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Jenna Dewan Shows Baby Bump Amid Legal Drama with Channing Tatum</w:t>
      </w:r>
      <w:r/>
    </w:p>
    <w:p>
      <w:r/>
      <w:r>
        <w:t>On Thursday, actress Jenna Dewan was seen showcasing her pregnancy bump during a solo outing in Los Angeles. The 43-year-old, known for her role in "The Rookies," donned a pleated bodycon dress while indulging in a shopping spree. This appearance comes amidst a complex legal battle with her ex-husband, Channing Tatum.</w:t>
      </w:r>
      <w:r/>
    </w:p>
    <w:p>
      <w:r/>
      <w:r>
        <w:t>Dewan, who is engaged to Steve Kazee, is expecting her second child with him, a sibling to their four-year-old son, Callum. She also shares a 10-year-old daughter, Everly, with Tatum. Although Dewan and Tatum divorced in November 2019 after almost a decade of marriage, disputes over aspects such as earnings from the "Magic Mike" franchise, asset division, and child support linger.</w:t>
      </w:r>
      <w:r/>
    </w:p>
    <w:p>
      <w:r/>
      <w:r>
        <w:t>Recently, Dewan's legal team accused Tatum of "bullying" following her request to bifurcate a trial concerning these ongoing financial disputes. Dewan claims Tatum withheld earnings from the "Magic Mike" films and stage shows, which she asserts were developed during their marriage. Tatum, however, denies these allegations, affirming transparency in financial matters and opposing Dewan's request for spousal support.</w:t>
      </w:r>
      <w:r/>
    </w:p>
    <w:p>
      <w:r/>
      <w:r>
        <w:t>As the case progresses, a court hearing to address Dewan's bifurcation motion is set for May 15, with a trial scheduled for December.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