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 USA Noelia Voigt Resigns Citing Well-being Concerns Amid Allegations of Misconduct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Noelia Voigt, crowned Miss USA in September 2023, resigned from her role on May 6, 2024, citing mental and physical well-being concerns following an incident in Florida. Voigt alleged that she received inappropriate advances from a driver during a Christmas parade and was not assisted by her handler. Reports indicate that the Miss USA Organization's president, Laylah Rose, and other leaders did not adequately address her complaints.</w:t>
      </w:r>
      <w:r/>
    </w:p>
    <w:p>
      <w:r/>
      <w:r>
        <w:t>Voigt's resignation sparked additional resignations within the organization, including that of Miss Teen USA UmaSofia Srivastava and social media director Claudia Michelle, both of whom expressed dissatisfaction with the organization's management and support systems. Voigt and Srivastava noted their decision was influenced by misalignment with the organization's values.</w:t>
      </w:r>
      <w:r/>
    </w:p>
    <w:p>
      <w:r/>
      <w:r>
        <w:t>Voigt was succeeded by Savannah Gankiewicz, the first runner-up in the Miss USA pageant, during a ceremony in Honolulu, Hawaii, on May 9, 2024. Gankiewicz committed to advocating for mental health awareness and emphasized making a positive impact through her new role.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