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Netflix's 2024 Upfront Presentation Unveils New Comedy Series 'Running Point' Starring Kate Hudson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Netflix's 2024 Upfront presentation on Wednesday at Manhattan's Pier 59 Studios revealed a first glimpse of their upcoming 10-episode comedy series "Running Point." Produced by Mindy Kaling, the series stars Kate Hudson as Isla Gordon, the new president of the Los Angeles Waves basketball team, following a scandal involving her brother.</w:t>
      </w:r>
      <w:r/>
    </w:p>
    <w:p>
      <w:r/>
      <w:r>
        <w:t>Kaling, who is also co-writing the series with Ike Barinholtz and showrunner David Stassen, joined Hudson at the event to promote the project. The cast includes Brenda Song, Drew Tarver, Scott MacArthur, Max Greenfield, and Chet Hanks. Two episodes are directed by James Ponsoldt.</w:t>
      </w:r>
      <w:r/>
    </w:p>
    <w:p>
      <w:r/>
      <w:r>
        <w:t>The series is inspired by Jeanie Buss, president of the Los Angeles Lakers, and draws from her experience in taking over the team after her father's death. Isla Gordon's journey involves navigating family dynamics and proving her capability in a male-dominated sports industry.</w:t>
      </w:r>
      <w:r/>
    </w:p>
    <w:p>
      <w:r/>
      <w:r>
        <w:t>Netflix also announced other projects, including a sequel with Adam Sandler and the comedy "Back In Action" starring Jamie Foxx and Cameron Diaz, as well as "Nobody Wants This," featuring Kristen Bell and Adam Brody.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