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Summer 2024 Men's Style Guide: Tips for Various Occasions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Summer 2024 Men's Style Guide: Key Tips for Various Occasions</w:t>
      </w:r>
      <w:r/>
    </w:p>
    <w:p>
      <w:r/>
      <w:r>
        <w:t>As temperatures rise, navigating men's summer fashion can be challenging. Here are some key guidelines to ensure you stay stylish and comfortable for different settings this season.</w:t>
      </w:r>
      <w:r/>
    </w:p>
    <w:p>
      <w:r/>
      <w:r>
        <w:rPr>
          <w:b/>
        </w:rPr>
        <w:t>Holiday Style:</w:t>
      </w:r>
      <w:r>
        <w:t xml:space="preserve">- </w:t>
      </w:r>
      <w:r>
        <w:rPr>
          <w:b/>
        </w:rPr>
        <w:t>Do:</w:t>
      </w:r>
      <w:r>
        <w:t xml:space="preserve"> Embrace matching co-ords for a bold look. Notable choices include bright SMR Days prints or classic white linens. - </w:t>
      </w:r>
      <w:r>
        <w:rPr>
          <w:b/>
        </w:rPr>
        <w:t>Don’t:</w:t>
      </w:r>
      <w:r>
        <w:t xml:space="preserve"> Avoid overly tight, printed shirts. Opt for looser fits instead. - </w:t>
      </w:r>
      <w:r>
        <w:rPr>
          <w:b/>
        </w:rPr>
        <w:t>Do:</w:t>
      </w:r>
      <w:r>
        <w:t xml:space="preserve"> Adopt safari-style outfits inspired by Marylebone's Chiltern Firehouse party-goers. - </w:t>
      </w:r>
      <w:r>
        <w:rPr>
          <w:b/>
        </w:rPr>
        <w:t>Don’t:</w:t>
      </w:r>
      <w:r>
        <w:t xml:space="preserve"> Wear drawstring trunks; select tailored trunks with button fastenings by brands like Gusari or Orlebar Brown.</w:t>
      </w:r>
      <w:r/>
    </w:p>
    <w:p>
      <w:r/>
      <w:r>
        <w:rPr>
          <w:b/>
        </w:rPr>
        <w:t>Office Attire:</w:t>
      </w:r>
      <w:r>
        <w:t xml:space="preserve">- </w:t>
      </w:r>
      <w:r>
        <w:rPr>
          <w:b/>
        </w:rPr>
        <w:t>Do:</w:t>
      </w:r>
      <w:r>
        <w:t xml:space="preserve"> Choose light, double-breasted summer suits in subtle hues. - </w:t>
      </w:r>
      <w:r>
        <w:rPr>
          <w:b/>
        </w:rPr>
        <w:t>Don’t:</w:t>
      </w:r>
      <w:r>
        <w:t xml:space="preserve"> Steer clear of flat white leather trainers; loafers are preferable. - </w:t>
      </w:r>
      <w:r>
        <w:rPr>
          <w:b/>
        </w:rPr>
        <w:t>Do:</w:t>
      </w:r>
      <w:r>
        <w:t xml:space="preserve"> Incorporate blue and white striped shirts or vintage polo shirts with smart chinos. - </w:t>
      </w:r>
      <w:r>
        <w:rPr>
          <w:b/>
        </w:rPr>
        <w:t>Don’t:</w:t>
      </w:r>
      <w:r>
        <w:t xml:space="preserve"> Shorts are inappropriate for office settings.</w:t>
      </w:r>
      <w:r/>
    </w:p>
    <w:p>
      <w:r/>
      <w:r>
        <w:rPr>
          <w:b/>
        </w:rPr>
        <w:t>Pub Outing:</w:t>
      </w:r>
      <w:r>
        <w:t xml:space="preserve">- </w:t>
      </w:r>
      <w:r>
        <w:rPr>
          <w:b/>
        </w:rPr>
        <w:t>Do:</w:t>
      </w:r>
      <w:r>
        <w:t xml:space="preserve"> Wear 7-inch shorts, with COS offering ideal options. - </w:t>
      </w:r>
      <w:r>
        <w:rPr>
          <w:b/>
        </w:rPr>
        <w:t>Don’t:</w:t>
      </w:r>
      <w:r>
        <w:t xml:space="preserve"> Avoid knee-length shorts—that’s more “Dads abroad” territory. - </w:t>
      </w:r>
      <w:r>
        <w:rPr>
          <w:b/>
        </w:rPr>
        <w:t>Do:</w:t>
      </w:r>
      <w:r>
        <w:t xml:space="preserve"> Try boat shoes or short-sleeve denim shirts for a relaxed pub look. - </w:t>
      </w:r>
      <w:r>
        <w:rPr>
          <w:b/>
        </w:rPr>
        <w:t>Don’t:</w:t>
      </w:r>
      <w:r>
        <w:t xml:space="preserve"> Avoid attire associated with Tommy Robinson's style.</w:t>
      </w:r>
      <w:r/>
    </w:p>
    <w:p>
      <w:r/>
      <w:r>
        <w:rPr>
          <w:b/>
        </w:rPr>
        <w:t>Countryside Weekend:</w:t>
      </w:r>
      <w:r>
        <w:t xml:space="preserve">- </w:t>
      </w:r>
      <w:r>
        <w:rPr>
          <w:b/>
        </w:rPr>
        <w:t>Do:</w:t>
      </w:r>
      <w:r>
        <w:t xml:space="preserve"> Experiment with sport-core fashion items like golf polo shirts. - </w:t>
      </w:r>
      <w:r>
        <w:rPr>
          <w:b/>
        </w:rPr>
        <w:t>Don’t:</w:t>
      </w:r>
      <w:r>
        <w:t xml:space="preserve"> Go hat-less; a Ralph Lauren colorful cap is stylish and functional. - </w:t>
      </w:r>
      <w:r>
        <w:rPr>
          <w:b/>
        </w:rPr>
        <w:t>Do:</w:t>
      </w:r>
      <w:r>
        <w:t xml:space="preserve"> Tie a jumper around your neck for a polished appearance. - </w:t>
      </w:r>
      <w:r>
        <w:rPr>
          <w:b/>
        </w:rPr>
        <w:t>Don’t:</w:t>
      </w:r>
      <w:r>
        <w:t xml:space="preserve"> Linger in tracksuits; preppy styles are the trend.</w:t>
      </w:r>
      <w:r/>
    </w:p>
    <w:p>
      <w:r/>
      <w:r>
        <w:rPr>
          <w:b/>
        </w:rPr>
        <w:t>Rooftop Dining:</w:t>
      </w:r>
      <w:r>
        <w:t xml:space="preserve">- </w:t>
      </w:r>
      <w:r>
        <w:rPr>
          <w:b/>
        </w:rPr>
        <w:t>Do:</w:t>
      </w:r>
      <w:r>
        <w:t xml:space="preserve"> Opt for high-quality loafers; popular choices include Gucci's horsebit loafers or Grenson’s. - </w:t>
      </w:r>
      <w:r>
        <w:rPr>
          <w:b/>
        </w:rPr>
        <w:t>Don’t:</w:t>
      </w:r>
      <w:r>
        <w:t xml:space="preserve"> Avoid invisible socks; either go sockless or wear visible ones. - </w:t>
      </w:r>
      <w:r>
        <w:rPr>
          <w:b/>
        </w:rPr>
        <w:t>Do:</w:t>
      </w:r>
      <w:r>
        <w:t xml:space="preserve"> Try summer blacks for a sleek look; consider Massimo Dutti or COS. - </w:t>
      </w:r>
      <w:r>
        <w:rPr>
          <w:b/>
        </w:rPr>
        <w:t>Don’t:</w:t>
      </w:r>
      <w:r>
        <w:t xml:space="preserve"> Wear blackout sunglasses; lighter shades are more fashionable.</w:t>
      </w:r>
      <w:r/>
    </w:p>
    <w:p>
      <w:r/>
      <w:r>
        <w:rPr>
          <w:b/>
        </w:rPr>
        <w:t>Park Picnics:</w:t>
      </w:r>
      <w:r>
        <w:t xml:space="preserve">- </w:t>
      </w:r>
      <w:r>
        <w:rPr>
          <w:b/>
        </w:rPr>
        <w:t>Do:</w:t>
      </w:r>
      <w:r>
        <w:t xml:space="preserve"> Wear pearl accessories; Gen Z brand TwoJeys collaborates with Zara. - </w:t>
      </w:r>
      <w:r>
        <w:rPr>
          <w:b/>
        </w:rPr>
        <w:t>Don’t:</w:t>
      </w:r>
      <w:r>
        <w:t xml:space="preserve"> Wear worn-out trainers; invest in smart runners from brands like On or Hoka. - </w:t>
      </w:r>
      <w:r>
        <w:rPr>
          <w:b/>
        </w:rPr>
        <w:t>Do:</w:t>
      </w:r>
      <w:r>
        <w:t xml:space="preserve"> Embrace the gorpcore trend with hiking-inspired attire. - </w:t>
      </w:r>
      <w:r>
        <w:rPr>
          <w:b/>
        </w:rPr>
        <w:t>Don’t:</w:t>
      </w:r>
      <w:r>
        <w:t xml:space="preserve"> Go shirtless in public spaces.</w:t>
      </w:r>
      <w:r/>
    </w:p>
    <w:p>
      <w:r/>
      <w:r>
        <w:rPr>
          <w:b/>
        </w:rPr>
        <w:t>Wedding Weekend:</w:t>
      </w:r>
      <w:r>
        <w:t xml:space="preserve">- </w:t>
      </w:r>
      <w:r>
        <w:rPr>
          <w:b/>
        </w:rPr>
        <w:t>Do:</w:t>
      </w:r>
      <w:r>
        <w:t xml:space="preserve"> Choose colorful linen suits, such as those by WAX London or Percival. - </w:t>
      </w:r>
      <w:r>
        <w:rPr>
          <w:b/>
        </w:rPr>
        <w:t>Don’t:</w:t>
      </w:r>
      <w:r>
        <w:t xml:space="preserve"> Avoid plain white t-shirts under suits; opt for color-coordinated tops or proper shirts. - </w:t>
      </w:r>
      <w:r>
        <w:rPr>
          <w:b/>
        </w:rPr>
        <w:t>Do:</w:t>
      </w:r>
      <w:r>
        <w:t xml:space="preserve"> Consider collarless shirts for a modern look. - </w:t>
      </w:r>
      <w:r>
        <w:rPr>
          <w:b/>
        </w:rPr>
        <w:t>Don’t:</w:t>
      </w:r>
      <w:r>
        <w:t xml:space="preserve"> Neglect your post-wedding breakfast attire; a knitted polo shirt from brands like Sandro is a good choice.</w:t>
      </w:r>
      <w:r/>
    </w:p>
    <w:p>
      <w:r/>
      <w:r>
        <w:t>For an optimal summer wardrobe, consider incorporating pieces from brands like Salomon, COS, Ralph Lauren, and Timberland.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