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Duke and Duchess of Edinburgh Attend Historic Ceremony of the Keys in Edinburgh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Duke and Duchess of Edinburgh, Prince Edward, 60, and his wife Sophie, 59, participated in the historic Ceremony of the Keys while visiting the Palace of Holyroodhouse in Edinburgh, Scotland. This traditional event, which occurs whenever the monarch or their official representative visits the city, saw Edward receiving the keys to the City of Edinburgh from Lord Provost Councillor Robert Aldridge. Also in attendance was Major-General Alastair Bruce, a senior British Army reservist.</w:t>
      </w:r>
      <w:r/>
    </w:p>
    <w:p>
      <w:r/>
      <w:r>
        <w:t>The Duchess wore an emerald dress with textured patterns, accessorized with beige stiletto heels, a matching green clutch, and an updo hairstyle. Prince Edward donned a navy suit with a salmon tie.</w:t>
      </w:r>
      <w:r/>
    </w:p>
    <w:p>
      <w:r/>
      <w:r>
        <w:t>Earlier in the week, the couple visited Oakham, Rutland, becoming the first royals to see a new seven-foot bronze memorial statue of Queen Elizabeth II. They also engaged with local children and were presented with a double horseshoe, a local tradition. Despite poor weather, crowds gathered to welcome them, and the couple interacted warmly with the public.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