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Black Brotherhood and Grief in 'Now, I See' at Theatre Royal Stratford East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Now, I See Explores Black Brotherhood Through Grief and Joy at Theatre Royal Stratford East, London</w:t>
      </w:r>
      <w:r/>
    </w:p>
    <w:p>
      <w:r/>
      <w:r>
        <w:t>"Now, I See," the second part of Lanre Malaolu's trilogy, is a powerful production that blends dance, dialogue, and music to explore themes of Black masculinity and brotherhood. Building on the foundation laid by "Samskara," this play delves into the complex emotions surrounding bereavement.</w:t>
      </w:r>
      <w:r/>
    </w:p>
    <w:p>
      <w:r/>
      <w:r>
        <w:t>The story follows two brothers, Kieron (Oliver Alvin-Wilson) and Dayo (Nnabiko Ejimofor), as they mourn their recently deceased brother, Adeyeye (Tendai Humphrey Sitima). Adeyeye appears on stage as an observer and participant in flashbacks, weaving in and out as Kieron and Dayo process their grief.</w:t>
      </w:r>
      <w:r/>
    </w:p>
    <w:p>
      <w:r/>
      <w:r>
        <w:t>Set at Theatre Royal Stratford East in London, the production utilizes innovative stage design, including a water-filled coffin-like box symbolizing purification and baptism. Ryan Day’s lighting further accentuates changes in time and place, evoking a range of emotions from joyful memories to moments of deep sorrow.</w:t>
      </w:r>
      <w:r/>
    </w:p>
    <w:p>
      <w:r/>
      <w:r>
        <w:t>The actors deliver intense yet balanced performances, underscored by songs from popular artists such as Stormzy, Burna Boy, and Usher. The interplay of lightness and darkness in the narrative culminates in a ritualistic ending that emphasizes forgiveness and healing.</w:t>
      </w:r>
      <w:r/>
    </w:p>
    <w:p>
      <w:r/>
      <w:r>
        <w:t>"Now, I See" is running at Theatre Royal Stratford East until June 1st.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