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Joe Jonas seen in London after Sophie Turner opens up about their divorce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Joe Jonas was spotted in London looking somber on Thursday, days after his ex-wife Sophie Turner, 28, opened up about their difficult divorce. The 34-year-old singer was seen at the Chiltern Firehouse, wearing a green sweater, white jeans, and boots.</w:t>
      </w:r>
      <w:r/>
    </w:p>
    <w:p>
      <w:r/>
      <w:r>
        <w:t>Jonas and Turner, who share two daughters, Willa (4) and Delphine (1), announced their split in September 2023. Sophie, a star of "Game of Thrones," reflected on the breakup, calling it one of the hardest times in her life. She revealed feelings of immense "mom guilt" and concern for her children during the separation.</w:t>
      </w:r>
      <w:r/>
    </w:p>
    <w:p>
      <w:r/>
      <w:r>
        <w:t>Turner spoke about the rumors that followed their separation, including claims of her partying lifestyle and alleged suspicious behavior caught on a Ring security camera. In an interview with Vogue, she discussed her struggles with mental health, depression, anxiety, and the impact of public scrutiny on her well-being. She also mentioned that she has since stopped taking medication for her mental health issues due to the support system she has found after moving back to the UK.</w:t>
      </w:r>
      <w:r/>
    </w:p>
    <w:p>
      <w:r/>
      <w:r>
        <w:t>While filming the TV show "Joan" in the UK during the divorce proceedings, Turner faced difficulties being away from her children, who were in the US with Jonas. She expressed hope for a peaceful co-parenting relationship with Jonas, acknowledging his capabilities as a father.</w:t>
      </w:r>
      <w:r/>
    </w:p>
    <w:p>
      <w:r/>
      <w:r>
        <w:t>Since the split, Jonas has moved on and is dating Stormi Bree. Turner, meanwhile, has been linked to Peregrine Pearson and is enjoying dating while rediscovering herself. The former couple initially married in 2019, eloping in Las Vegas before hosting a larger celebration in France. They are currently negotiating an amicable resolution for co-parenting their daughters.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