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Gustav and Princess Carina of Denmark Welcome Daughter Mafalda, Inspired by Family History and Literature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Prince Gustav and Princess Carina of Denmark have named their newborn daughter Mafalda, confirmed by a spokesperson. Mafalda was born via a surrogate on April 26, making Gustav and Carina parents for the second time. The name Mafalda, of Italian and Portuguese origin meaning "mighty in battle," may be inspired by Princess Mafalda of Savoy, an ancestor of Gustav who died in a concentration camp during World War II. The name might also reflect Carina's literary interests, notably the cartoon character Mafalda by Argentinian artist Quino.</w:t>
      </w:r>
      <w:r/>
    </w:p>
    <w:p>
      <w:r/>
      <w:r>
        <w:t>Prince Gustav and Princess Carina, both 55, were married in 2022 after overcoming a legal clause set by Gustav's grandfather, Prince Gustav Albrecht, which previously barred them from marriage due to Carina's heritage. The couple's second child was born via a surrogate in the U.S., a similar process to the birth of their first child last year. The announcement of Mafalda’s birth was made to German media outlet Billed Bladet, confirming that both the child and parents are doing well. Princess Mafalda joins her older brother, Prince Gustav Albrecht of Sayn-Wittgenstein-Berleburg, who was born in June of the previous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