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Yiyun Li's Tribute to Alice Munro's Enduring Legacy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American author Yiyun Li recently penned a tribute to the late writer Alice Munro, reflecting on the enduring impact of Munro's work. Munro, a renowned short story author, passed away just days before Li attended an event in New York where she was reminded of the significance of Munro's contribution to literature.</w:t>
      </w:r>
      <w:r/>
    </w:p>
    <w:p>
      <w:r/>
      <w:r>
        <w:t>Li first encountered Munro's stories in her late 20s and has revisited them at various stages of her life, finding that each reading brought new insights. Unlike many authors, Munro focused exclusively on short stories rather than novels, a choice that fascinated many. Li draws parallels between Munro's detailed and nuanced storytelling and the artistic practice of studying over time, comparing it to how William Trevor studied Monet’s garden to understand his work.</w:t>
      </w:r>
      <w:r/>
    </w:p>
    <w:p>
      <w:r/>
      <w:r>
        <w:t>Throughout her career, Munro's stories captured the texture of everyday life, depicting both minor and major catastrophes with deep empathy. Li's repeated readings of Munro's work over the years, amidst personal experiences such as marriage, motherhood, and loss, have made Munro's characters and their lives feel intertwined with her own.</w:t>
      </w:r>
      <w:r/>
    </w:p>
    <w:p>
      <w:r/>
      <w:r>
        <w:t>Munro’s stories do not just provide a narrative but demand a deeper engagement with the reader’s own life experiences. Through this process, Li suggests, the lines between reading and living blur, making Munro’s work an integral part of her personal journey. Munro’s legacy continues to be a profound element of literary art, offering rich rewards for those who revisit her work over time.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