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Girls Aloud Reunion Tour Kicks Off in Dublin with Emotional Tribute to Sarah Harding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Girls Aloud have launched their UK and Ireland reunion tour in Dublin on Friday, marking their first series of performances in over a decade. The tour features Nadine Coyle, Cheryl, Nicola Roberts, and Kimberley Walsh, all of whom were part of the original lineup formed on the TV show "Popstars: The Rivals" in 2002.</w:t>
      </w:r>
      <w:r/>
    </w:p>
    <w:p>
      <w:r/>
      <w:r>
        <w:t>Prior to the tour, Nicola Roberts, 38, shared a humorous video on TikTok where she secretly practiced the lyrics to their hit song "Love Machine," pretending to text her sister in front of her bandmates. This comes as the group unveiled a new megamix of their greatest hits titled "The Whole Damn Show Megamix," which includes late band member Sarah Harding, who passed away in 2021 from breast cancer.</w:t>
      </w:r>
      <w:r/>
    </w:p>
    <w:p>
      <w:r/>
      <w:r>
        <w:t>Kimberley Walsh mentioned that rehearsals have been emotional, hinting at a tribute set for Harding. During their Dublin performance, the group paid homage to Harding by incorporating her vocals into their performance of "I’ll Stand By You," which received a warm reception from fans.</w:t>
      </w:r>
      <w:r/>
    </w:p>
    <w:p>
      <w:r/>
      <w:r>
        <w:t>The tour also faced some logistical issues, as the group announced a 30-minute delay to their arrival at Dublin’s 3Arena due to motorway closures. Despite this, fans remained enthusiastic, with some expressing their excitement ahead of the show.</w:t>
      </w:r>
      <w:r/>
    </w:p>
    <w:p>
      <w:r/>
      <w:r>
        <w:t>The reunion tour will traverse major UK cities, including London, Edinburgh, Cardiff, and Liverpool. Given the high demand, additional dates have been added to their 2024 schedule. The tour aims to honor Harding's legacy while celebrating the band’s 20th anniversary.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