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Russell Brand Baptised in the Thames; Woman Wrongly Accused Over Viral ‘Deepfake’ Video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Russell Brand Baptised in the Thames; Woman Wrongly Accused Over Viral ‘Deepfake’ Video</w:t>
      </w:r>
      <w:r/>
    </w:p>
    <w:p>
      <w:r/>
      <w:r>
        <w:rPr>
          <w:b/>
        </w:rPr>
        <w:t>When:</w:t>
      </w:r>
      <w:r>
        <w:t xml:space="preserve"> Sat 18 May 2024</w:t>
      </w:r>
      <w:r/>
    </w:p>
    <w:p>
      <w:r/>
      <w:r>
        <w:rPr>
          <w:b/>
        </w:rPr>
        <w:t>In a recent podcast, Marina Hyde and Jenny Kleeman discussed two notable events. First, comedian and actor Russell Brand was baptised in the River Thames, an act symbolically washing away his sins. Hyde humorously noted that it was "cheaper than a lawyer." The baptism underscores Brand's ongoing personal transformation and spiritual journey.</w:t>
      </w:r>
      <w:r/>
    </w:p>
    <w:p>
      <w:r/>
      <w:r>
        <w:rPr>
          <w:b/>
        </w:rPr>
        <w:t>The second segment featured Jenny Kleeman's interview with Raffaella Spone, the woman wrongfully accused of creating a 'deepfake' video tarnishing the reputations of teenage cheerleaders. Contrary to the allegations, the video was not fake. This incident highlights the complex challenges surrounding digital media and false accusations.</w:t>
      </w:r>
      <w:r/>
    </w:p>
    <w:p>
      <w:r/>
      <w:r>
        <w:rPr>
          <w:b/>
        </w:rPr>
        <w:t>The podcast episode aired on "Weekend," hosted by Savannah Ayoade-Greaves, with narrations by Briony Rawle and Laurence Bouvard. It was produced by Rachel Porter and executive produced by Ellie Bury. The show is accessible across various platforms, including Apple Podcasts, Google Podcasts, and Spotify.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