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The Saturday Quiz: Test Your Knowledge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The Saturday Quiz: Test Your Knowledge</w:t>
      </w:r>
      <w:r/>
    </w:p>
    <w:p>
      <w:r/>
      <w:r>
        <w:t>The Saturday Quiz for May 18, 2024, challenges participants with a variety of questions spanning trivia and general knowledge.</w:t>
      </w:r>
      <w:r/>
    </w:p>
    <w:p>
      <w:r/>
      <w:r>
        <w:rPr>
          <w:b/>
        </w:rPr>
        <w:t>Questions: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t>The first citation for "video game" in the Oxford English Dictionary mentions which Atari product?</w:t>
      </w:r>
      <w:r/>
    </w:p>
    <w:p>
      <w:pPr>
        <w:pStyle w:val="ListNumber"/>
        <w:spacing w:line="240" w:lineRule="auto"/>
        <w:ind w:left="720"/>
      </w:pPr>
      <w:r/>
      <w:r>
        <w:t>Which river has branches named Damietta and Rosetta?</w:t>
      </w:r>
      <w:r/>
    </w:p>
    <w:p>
      <w:pPr>
        <w:pStyle w:val="ListNumber"/>
        <w:spacing w:line="240" w:lineRule="auto"/>
        <w:ind w:left="720"/>
      </w:pPr>
      <w:r/>
      <w:r>
        <w:t>Who were involved in the 1950s payola scandal?</w:t>
      </w:r>
      <w:r/>
    </w:p>
    <w:p>
      <w:pPr>
        <w:pStyle w:val="ListNumber"/>
        <w:spacing w:line="240" w:lineRule="auto"/>
        <w:ind w:left="720"/>
      </w:pPr>
      <w:r/>
      <w:r>
        <w:t>Which poet was nicknamed the White Myth of Amherst?</w:t>
      </w:r>
      <w:r/>
    </w:p>
    <w:p>
      <w:pPr>
        <w:pStyle w:val="ListNumber"/>
        <w:spacing w:line="240" w:lineRule="auto"/>
        <w:ind w:left="720"/>
      </w:pPr>
      <w:r/>
      <w:r>
        <w:t>What athletics world record has stood at 7291 since 1988?</w:t>
      </w:r>
      <w:r/>
    </w:p>
    <w:p>
      <w:pPr>
        <w:pStyle w:val="ListNumber"/>
        <w:spacing w:line="240" w:lineRule="auto"/>
        <w:ind w:left="720"/>
      </w:pPr>
      <w:r/>
      <w:r>
        <w:t>Which Prime Minister was described by Caitlin Moran as a “C-3PO made of ham”?</w:t>
      </w:r>
      <w:r/>
    </w:p>
    <w:p>
      <w:pPr>
        <w:pStyle w:val="ListNumber"/>
        <w:spacing w:line="240" w:lineRule="auto"/>
        <w:ind w:left="720"/>
      </w:pPr>
      <w:r/>
      <w:r>
        <w:t>Which philosopher had a brother who was a celebrated one-handed pianist?</w:t>
      </w:r>
      <w:r/>
    </w:p>
    <w:p>
      <w:pPr>
        <w:pStyle w:val="ListNumber"/>
        <w:spacing w:line="240" w:lineRule="auto"/>
        <w:ind w:left="720"/>
      </w:pPr>
      <w:r/>
      <w:r>
        <w:t>What brand name was used by M&amp;S from 1928 until 2000?</w:t>
      </w:r>
      <w:r/>
      <w:r/>
    </w:p>
    <w:p>
      <w:r/>
      <w:r>
        <w:rPr>
          <w:b/>
        </w:rPr>
        <w:t>What links: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r>
        <w:t>Bummalo; out first ball; Pacific burrowing clam; toilet cleaner?</w:t>
      </w:r>
      <w:r/>
    </w:p>
    <w:p>
      <w:pPr>
        <w:pStyle w:val="ListNumber"/>
        <w:spacing w:line="240" w:lineRule="auto"/>
        <w:ind w:left="720"/>
      </w:pPr>
      <w:r/>
      <w:r>
        <w:t>John Deydras; Lambert Simnel; Perkin Warbeck; Mary Baynton?</w:t>
      </w:r>
      <w:r/>
    </w:p>
    <w:p>
      <w:pPr>
        <w:pStyle w:val="ListNumber"/>
        <w:spacing w:line="240" w:lineRule="auto"/>
        <w:ind w:left="720"/>
      </w:pPr>
      <w:r/>
      <w:r>
        <w:t>Calderdale, West Yorkshire and Nova Scotia, Canada?</w:t>
      </w:r>
      <w:r/>
    </w:p>
    <w:p>
      <w:pPr>
        <w:pStyle w:val="ListNumber"/>
        <w:spacing w:line="240" w:lineRule="auto"/>
        <w:ind w:left="720"/>
      </w:pPr>
      <w:r/>
      <w:r>
        <w:t>The Night Manager; Conversations with Friends; Notes on a Conditional Form?</w:t>
      </w:r>
      <w:r/>
    </w:p>
    <w:p>
      <w:pPr>
        <w:pStyle w:val="ListNumber"/>
        <w:spacing w:line="240" w:lineRule="auto"/>
        <w:ind w:left="720"/>
      </w:pPr>
      <w:r/>
      <w:r>
        <w:t>Leda; Nut; Rebecca; Rhea Silvia?</w:t>
      </w:r>
      <w:r/>
    </w:p>
    <w:p>
      <w:pPr>
        <w:pStyle w:val="ListNumber"/>
        <w:spacing w:line="240" w:lineRule="auto"/>
        <w:ind w:left="720"/>
      </w:pPr>
      <w:r/>
      <w:r>
        <w:t>Beaded; flush; keyed; recessed; tuck; V-grooved; weathered?</w:t>
      </w:r>
      <w:r/>
    </w:p>
    <w:p>
      <w:pPr>
        <w:pStyle w:val="ListNumber"/>
        <w:spacing w:line="240" w:lineRule="auto"/>
        <w:ind w:left="720"/>
      </w:pPr>
      <w:r/>
      <w:r>
        <w:t>Relating to a city (8); devout (12); not guilty (13); merciful (14)?</w:t>
      </w:r>
      <w:r/>
      <w:r/>
    </w:p>
    <w:p>
      <w:r/>
      <w:r>
        <w:rPr>
          <w:b/>
        </w:rPr>
        <w:t>Answers: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r>
        <w:t>Pong by Atari.</w:t>
      </w:r>
      <w:r/>
    </w:p>
    <w:p>
      <w:pPr>
        <w:pStyle w:val="ListNumber"/>
        <w:spacing w:line="240" w:lineRule="auto"/>
        <w:ind w:left="720"/>
      </w:pPr>
      <w:r/>
      <w:r>
        <w:t>The Nile River.</w:t>
      </w:r>
      <w:r/>
    </w:p>
    <w:p>
      <w:pPr>
        <w:pStyle w:val="ListNumber"/>
        <w:spacing w:line="240" w:lineRule="auto"/>
        <w:ind w:left="720"/>
      </w:pPr>
      <w:r/>
      <w:r>
        <w:t>DJs/radio stations.</w:t>
      </w:r>
      <w:r/>
    </w:p>
    <w:p>
      <w:pPr>
        <w:pStyle w:val="ListNumber"/>
        <w:spacing w:line="240" w:lineRule="auto"/>
        <w:ind w:left="720"/>
      </w:pPr>
      <w:r/>
      <w:r>
        <w:t>Emily Dickinson.</w:t>
      </w:r>
      <w:r/>
    </w:p>
    <w:p>
      <w:pPr>
        <w:pStyle w:val="ListNumber"/>
        <w:spacing w:line="240" w:lineRule="auto"/>
        <w:ind w:left="720"/>
      </w:pPr>
      <w:r/>
      <w:r>
        <w:t>The Heptathlon record set by Jackie Joyner-Kersee.</w:t>
      </w:r>
      <w:r/>
    </w:p>
    <w:p>
      <w:pPr>
        <w:pStyle w:val="ListNumber"/>
        <w:spacing w:line="240" w:lineRule="auto"/>
        <w:ind w:left="720"/>
      </w:pPr>
      <w:r/>
      <w:r>
        <w:t>David Cameron.</w:t>
      </w:r>
      <w:r/>
    </w:p>
    <w:p>
      <w:pPr>
        <w:pStyle w:val="ListNumber"/>
        <w:spacing w:line="240" w:lineRule="auto"/>
        <w:ind w:left="720"/>
      </w:pPr>
      <w:r/>
      <w:r>
        <w:t>Ludwig Wittgenstein.</w:t>
      </w:r>
      <w:r/>
    </w:p>
    <w:p>
      <w:pPr>
        <w:pStyle w:val="ListNumber"/>
        <w:spacing w:line="240" w:lineRule="auto"/>
        <w:ind w:left="720"/>
      </w:pPr>
      <w:r/>
      <w:r>
        <w:t>St Michael.</w:t>
      </w:r>
      <w:r/>
      <w:r/>
    </w:p>
    <w:p>
      <w:r/>
      <w:r>
        <w:rPr>
          <w:b/>
        </w:rPr>
        <w:t>What links: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r>
        <w:t>Ducks that aren’t ducks: Bombay duck fish; golden duck in cricket; geoduck; Duck brand.</w:t>
      </w:r>
      <w:r/>
    </w:p>
    <w:p>
      <w:pPr>
        <w:pStyle w:val="ListNumber"/>
        <w:spacing w:line="240" w:lineRule="auto"/>
        <w:ind w:left="720"/>
      </w:pPr>
      <w:r/>
      <w:r>
        <w:t>Royal pretenders: Edward II; Edward Plantagenet; Richard, Duke of York; Princess Mary.</w:t>
      </w:r>
      <w:r/>
    </w:p>
    <w:p>
      <w:pPr>
        <w:pStyle w:val="ListNumber"/>
        <w:spacing w:line="240" w:lineRule="auto"/>
        <w:ind w:left="720"/>
      </w:pPr>
      <w:r/>
      <w:r>
        <w:t>Capitals with the name Halifax.</w:t>
      </w:r>
      <w:r/>
    </w:p>
    <w:p>
      <w:pPr>
        <w:pStyle w:val="ListNumber"/>
        <w:spacing w:line="240" w:lineRule="auto"/>
        <w:ind w:left="720"/>
      </w:pPr>
      <w:r/>
      <w:r>
        <w:t>Englishmen romantically linked to Taylor Swift: Tom Hiddleston; Joe Alwyn; Matty Healy.</w:t>
      </w:r>
      <w:r/>
    </w:p>
    <w:p>
      <w:pPr>
        <w:pStyle w:val="ListNumber"/>
        <w:spacing w:line="240" w:lineRule="auto"/>
        <w:ind w:left="720"/>
      </w:pPr>
      <w:r/>
      <w:r>
        <w:t>Mothers of twins in mythology and religion: Leda (Castor and Pollux); Nut (Isis and Osiris); Rebecca (Jacob and Esau); Rhea Silvia (Romulus and Remus).</w:t>
      </w:r>
      <w:r/>
    </w:p>
    <w:p>
      <w:pPr>
        <w:pStyle w:val="ListNumber"/>
        <w:spacing w:line="240" w:lineRule="auto"/>
        <w:ind w:left="720"/>
      </w:pPr>
      <w:r/>
      <w:r>
        <w:t>Types of brick pointing.</w:t>
      </w:r>
      <w:r/>
    </w:p>
    <w:p>
      <w:pPr>
        <w:pStyle w:val="ListNumber"/>
        <w:spacing w:line="240" w:lineRule="auto"/>
        <w:ind w:left="720"/>
      </w:pPr>
      <w:r/>
      <w:r>
        <w:t>Papal names: Urban, Pius, Innocent, Clement.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