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Musical Crime Drama 'Emilia Perez' Makes Waves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Musical Crime Drama 'Emilia Perez' Premieres at Cannes</w:t>
      </w:r>
      <w:r/>
    </w:p>
    <w:p>
      <w:r/>
      <w:r>
        <w:t xml:space="preserve">"Emilia Perez," directed by Jacques Audiard, premiered at the Cannes Film Festival on Saturday. This unique film blends elements of "Sicario" and "Mrs. Doubtfire," and stars Zoe Saldaña, Karla Sofía Gascón, and Selena Gomez. </w:t>
      </w:r>
      <w:r/>
    </w:p>
    <w:p>
      <w:r/>
      <w:r>
        <w:t>The narrative centers on a Mexico City lawyer, played by Saldaña, hired by cartel kingpin Manitas for gender confirmation surgery. Years later, Manitas returns as Emilia Perez, portrayed by Gascón, to reconnect with her children living with her ex-wife, played by Gomez.</w:t>
      </w:r>
      <w:r/>
    </w:p>
    <w:p>
      <w:r/>
      <w:r>
        <w:t>Gascón, who is trans, brings distinct energy to both roles. The film's music is by Camille with Clément Docul scoring, and includes a karaoke performance by Gomez. Despite its unconventional premise, "Emilia Perez" received applause at its press screening, with critics noting its operatic and telenovela-like narrative.</w:t>
      </w:r>
      <w:r/>
    </w:p>
    <w:p>
      <w:r/>
      <w:r>
        <w:t>The film explores themes of personal change, set against the backdrop of Mexican societal issues. "Emilia Perez" is scheduled for theatrical release in France on August 28.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