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Amy Robach opens up about not receiving an engagement ring from ex-husband Andrew Shue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Amy Robach Discusses Lack of Engagement Ring from Ex-Husband Andrew Shue</w:t>
      </w:r>
      <w:r/>
    </w:p>
    <w:p>
      <w:r/>
      <w:r>
        <w:t>On Monday, May 20, 2024, former ABC news reporter Amy Robach revealed during the "Amy and TJ Podcast" that she never received an engagement ring from her second husband, Andrew Shue. Robach, who hosted the podcast with her boyfriend and former co-host, TJ Holmes, discussed the costs and cultural significance of engagement rings. She mentioned that her first husband, Tim McIntosh, spent $3,000 on an engagement ring, but there was no ring involved in her engagement to Shue.</w:t>
      </w:r>
      <w:r/>
    </w:p>
    <w:p>
      <w:r/>
      <w:r>
        <w:t>Robach and Shue divorced in March 2023 after separating in August 2022. Reflecting on her previous marriages, Robach noted that the value of engagement rings depreciates significantly and likened them to cars in terms of resale value. Holmes and Robach addressed the notion of marriage and engagement, indicating they are uncertain about getting married but are open to the idea of promise rings.</w:t>
      </w:r>
      <w:r/>
    </w:p>
    <w:p>
      <w:r/>
      <w:r>
        <w:t>Holmes, who has also been married twice, said he wants to marry Robach but emphasized that their relationship's strength is more important than traditional marital symbols.</w:t>
      </w:r>
      <w:r/>
    </w:p>
    <w:p>
      <w:r/>
      <w:r>
        <w:t>The podcast comes after Robach and Holmes' relationship became public in late 2022, leading to their separations from their respective spouses and subsequent employment changes at ABC.</w:t>
      </w:r>
      <w:r/>
    </w:p>
    <w:p>
      <w:r/>
      <w:r>
        <w:rPr>
          <w:b/>
        </w:rPr>
        <w:t>Keywords: Amy Robach, Andrew Shue, engagement ring, divorce, podcast, TJ Holmes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