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Kesha Makes Permanent Changes to 'TiK ToK' Lyrics In Reaction to Diddy's Legal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Kesha, 37, was seen casually walking in Beverly Hills on Monday, following her decision to permanently change lyrics in her 2009 hit song "TiK ToK." This update was made in response to ongoing legal issues involving Sean “Diddy” Combs, who is currently facing sex trafficking and abuse allegations. During her Coachella performance in April, Kesha altered the original lyrics “Wake up in the mornin' feelin' like P. Diddy” to “Wake up in the morning like f**k P. Diddy.” </w:t>
      </w:r>
      <w:r/>
    </w:p>
    <w:p>
      <w:r/>
      <w:r>
        <w:t>Kesha communicated her intent to maintain these changes while speaking with TMZ at Los Angeles International Airport. She encouraged her fans to adopt the new lyrics, stating, "I want to hear it louder than ever." This modification was first hinted at last November, after accusations against Diddy by his ex-girlfriend Cassie led her to completely remove his name from the song.</w:t>
      </w:r>
      <w:r/>
    </w:p>
    <w:p>
      <w:r/>
      <w:r>
        <w:t>Diddy, 54, has not publicly responded to Kesha's lyrical edits. He has, however, been dealing with a series of lawsuits alleging sexual assault and abuse, which he has denied. His homes in Los Angeles and Miami were raided by federal agents as part of a sex trafficking investigation. Rapper 50 Cent, a known nemesis of Diddy, has publicly commented on the situation, sharing footage and critiques on social media platforms.</w:t>
      </w:r>
      <w:r/>
    </w:p>
    <w:p>
      <w:r/>
      <w:r>
        <w:t>The controversies surrounding Diddy have intensified following the release of CCTV footage from 2016 showing him attacking Cassie in a hotel. Diddy has apologized for his actions in this video and sought professional help but continues to contest the broader allegations against him. As the legal proceedings continue, Diddy emphasizes his innocence and resolve to defend his reputation.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