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Meghan Markle and Prince Harry's Nigeria Tour Draws Mixed Reactions in the UK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Meghan Markle and Prince Harry's Nigeria Tour Garner Global Attention</w:t>
      </w:r>
      <w:r/>
    </w:p>
    <w:p>
      <w:r/>
      <w:r>
        <w:t>Meghan Markle and Prince Harry, former senior members of the British Royal Family, embarked on a significant trip to Nigeria in early May 2024. Their visit came more than four years after they stepped down from their royal duties in 2020. The couple's tour, marked by receptions, military welcomes, and school visits, resembled an official royal tour, though they were in Nigeria in a private capacity.</w:t>
      </w:r>
      <w:r/>
    </w:p>
    <w:p>
      <w:r/>
      <w:r>
        <w:t>During the tour, Meghan expressed her connection to the country, referring to Nigeria as "my home." Her sentiment followed a revelation in her podcast that she discovered her ancestry was 43% Nigerian. This tour aimed to commemorate Nigeria's recent participation in the Invictus Games, a sporting event founded by Prince Harry for wounded service personnel.</w:t>
      </w:r>
      <w:r/>
    </w:p>
    <w:p>
      <w:r/>
      <w:r>
        <w:t>Tom Quinn, a royal expert, asserted that Meghan has no regrets about exiting royal life, despite Prince Harry's reported struggles with the familial break. He added that Meghan felt vindicated by the respect and recognition they received in Nigeria, further so as it echoed the engagements conducted during official royal tours.</w:t>
      </w:r>
      <w:r/>
    </w:p>
    <w:p>
      <w:r/>
      <w:r>
        <w:t>The trip, however, reportedly stirred tensions back in the UK. According to Quinn, both King Charles and Prince William were deeply irked by the perceived mimicry of royal tours by the Sussexes. Critics argue that the couple’s actions send mixed signals, with some viewing the trip as an attempt to maintain their royal connections while standing apart from the traditional duties of the British monarchy.</w:t>
      </w:r>
      <w:r/>
    </w:p>
    <w:p>
      <w:r/>
      <w:r>
        <w:t>The Duke and Duchess's tour was facilitated by their top aide, Miranda Barbot, and took a distinctly organized approach. Yet, it faced scrutiny due to the involvement of Air Peace airline's CEO, who is under investigation in the US. Additionally, the Archewell Foundation, their philanthropic organization, faced a brief compliance issue for a delayed annual report filing, resolving the matter swiftly afterward.</w:t>
      </w:r>
      <w:r/>
    </w:p>
    <w:p>
      <w:r/>
      <w:r>
        <w:t>Future plans for more international engagements by Meghan and Harry might be on the horizon, according to their press statement, indicating that Nigeria could be the first of many such tours.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