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Criticize Biopics for Inaccuracies and Distortions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Celebrities frequently express dissatisfaction with the biopics based on their lives, citing issues ranging from inaccuracies to outright distortions. Here are some notable examples:</w:t>
      </w:r>
      <w:r/>
    </w:p>
    <w:p>
      <w:r/>
      <w:r>
        <w:t>Pamela Anderson and Courtney Love both criticized "Pam &amp; Tommy," with Anderson feeling "violated" and Love calling the series "outrageous." Madonna condemned the script for her planned biopic "Blond Ambition," labeling the filmmakers as "charlatans and fools." David Letterman was displeased with his portrayal in "The Late Shift," describing the actor portraying him as resembling a "circus chimp."</w:t>
      </w:r>
      <w:r/>
    </w:p>
    <w:p>
      <w:r/>
      <w:r>
        <w:t xml:space="preserve">Mark Zuckerberg disapproved of "The Social Network," feeling that the film fabricated many aspects of his story. Jada Pinkett Smith was offended by her depiction in "All Eyez on Me," the biopic about Tupac Shakur. Similarly, Hank Williams III criticized Tom Hiddleston’s portrayal of his grandfather in "I Saw the Light," alleging the actor lacked authenticity. </w:t>
      </w:r>
      <w:r/>
    </w:p>
    <w:p>
      <w:r/>
      <w:r>
        <w:t>Julian Assange denounced "The Fifth Estate" and urged actor Benedict Cumberbatch to withdraw from the project. Sarah Palin rejected "Game Change" as misleading, and Ike Turner objected to "What’s Love Got to Do with It," claiming it unfairly vilified him. Joni Mitchell was wary of "Girls Like Us," especially regarding the casting of Taylor Swift.</w:t>
      </w:r>
      <w:r/>
    </w:p>
    <w:p>
      <w:r/>
      <w:r>
        <w:t>Oliver Stone's portrayal of Jim Morrison in "The Doors" was criticized by keyboardist Ray Manzarek for being over-sensationalized. John Lydon of the Sex Pistols found the portrayal in “Pistol” disrespectful, while Nina Simone’s estate condemned "Nina" and criticized Zoe Saldana’s casting.</w:t>
      </w:r>
      <w:r/>
    </w:p>
    <w:p>
      <w:r/>
      <w:r>
        <w:t>These instances highlight the challenges and controversies surrounding the representation of real people's lives in biographical films.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