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Oasis to Release 30th Anniversary Deluxe Edition of Debut Album 'Definitely Maybe'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Oasis announced the release of a special 30th Anniversary Deluxe Edition of their debut album, "Definitely Maybe," set for 30 August 2024. The limited edition will include tracks from the original recording session, outtakes from the album recorded at Sawmills Studios in Cornwall, and an unreleased demo of "Sad Song" featuring Liam Gallagher's vocals.</w:t>
      </w:r>
      <w:r/>
    </w:p>
    <w:p>
      <w:r/>
      <w:r>
        <w:t>The surprise announcement came via a cryptic post on the band's official social media accounts, showing aerial footage of a house next to a river. This led many fans to speculate about a potential reunion, although it was clarified that the teaser was for the album re-release and not for a reunion tour.</w:t>
      </w:r>
      <w:r/>
    </w:p>
    <w:p>
      <w:r/>
      <w:r>
        <w:t>Upon its initial release in 1994, "Definitely Maybe" topped the Official UK Album Charts and became the fastest-selling debut album at that time. Oasis, formed by the Gallagher brothers, Liam and Noel, split in 2009 after a backstage altercation. Despite ongoing social media interactions, a reunion between the brothers remains highly unlikely.</w:t>
      </w:r>
      <w:r/>
    </w:p>
    <w:p>
      <w:r/>
      <w:r>
        <w:t>The anniversary edition will feature newly mixed versions of tracks by Noel Gallagher and Callum Marinho, and include additional material such as new sleeve notes from former manager Alan McGee and artwork by original designer Brian Cannon.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