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Billie Eilish's Remarks Spark Speculation of Feud with Taylor Swift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Billie Eilish's Remarks Spark Speculation of Feud with Taylor Swift</w:t>
      </w:r>
      <w:r/>
    </w:p>
    <w:p>
      <w:r/>
      <w:r>
        <w:t>Billie Eilish has recently been accused of shading Taylor Swift during an interview on Stationhead. The speculation arises amid the competition for the top spot on the Billboard album chart following the releases of Eilish's "Hit Me Hard and Soft" and Swift's "The Tortured Poets Department." Eilish, 22, referred to three-hour concerts as "psychotic," prompting fans to interpret it as a jab at Swift, whose Eras Tour has shows averaging over three hours.</w:t>
      </w:r>
      <w:r/>
    </w:p>
    <w:p>
      <w:r/>
      <w:r>
        <w:t>In her latest commentary, Eilish stated, "Nobody wants that. You guys don't want that. I don't want that. I don't even want that as a fan," adding, "My favorite artist in the world, I'm not trying to hear them for three hours." The remarks led Swift's fans, known as "Swifties," to defend the 14-time Grammy winner.</w:t>
      </w:r>
      <w:r/>
    </w:p>
    <w:p>
      <w:r/>
      <w:r>
        <w:t>Previously in March, Eilish criticized artists who publish multiple vinyl editions of their albums, commenting on how "wasteful" and profit-driven it is, although not naming any artists specifically. This was also perceived as a potential dig at Swift, who has released numerous vinyl versions of her albums. Eilish tried to clarify her stance, stating on her Instagram, "I wasn't singling anyone out, these are industry-wide systemic issues."</w:t>
      </w:r>
      <w:r/>
    </w:p>
    <w:p>
      <w:r/>
      <w:r>
        <w:t>More fuel was added to the fire when Eilish's manager, Danny Rukasin, allegedly liked tweets criticizing Swift before unliking them.</w:t>
      </w:r>
      <w:r/>
    </w:p>
    <w:p>
      <w:r/>
      <w:r>
        <w:t>Despite these perceived digs, Eilish has previously praised Swift and Beyoncé for their lengthy performances and influence in the music industry. Currently, "Hit Me Hard and Soft" has secured the number one spot on the UK Charts, while Swift's "The Tortured Poets Department" holds the second position. Eilish's new album, created with her brother Finneas, sees a mix of critical praise and high sales, marking her third time topping the UK charts.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