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Biden's Re-election Ad Warns of Trump's Unhinged Behaviour and Dictatorial Ambitions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24, 2024, President Joe Biden’s re-election campaign released a 30-second advertisement narrated by actor Robert De Niro. The ad, titled “Snapped,” critiques former President Donald Trump, alleging that Trump became increasingly unhinged after losing the 2020 presidential election.</w:t>
      </w:r>
      <w:r/>
    </w:p>
    <w:p>
      <w:r/>
      <w:r>
        <w:t>In the ad, De Niro states, “From midnight tweets to drinking bleach, to tear-gassing citizens and staging a photo-op, we knew Trump was out of control when he was president, and then he lost the 2020 election and snapped.” The commercial features footage from Trump’s term, including his controversial photo-op with a Bible after Black Lives Matter protests near the White House. The ad also shows scenes from the January 6 Capitol riot, suggesting that Trump was desperate to cling to power.</w:t>
      </w:r>
      <w:r/>
    </w:p>
    <w:p>
      <w:r/>
      <w:r>
        <w:t>The ad asserts that if Trump wins the 2024 election, he would aim to act as a dictator and potentially terminate the Constitution. It includes a clip of Trump saying, “If I don’t get elected, it’s going to be a bloodbath,” initially in reference to concerns about China’s influence on the U.S. auto industry.</w:t>
      </w:r>
      <w:r/>
    </w:p>
    <w:p>
      <w:r/>
      <w:r>
        <w:t>The Biden campaign’s $14 million advertising effort for May will see the ad air on television, digital platforms, and national cable channels, especially targeting battleground states. Biden spokesperson Jennifer O’Malley Dillon emphasized that the campaign aims to illustrate the dangers of a second Trump term, making it a central theme of Biden's re-election strategy.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