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Thierry Henry urges Borussia Dortmund to channel Liverpool's resilience ahead of Champions League final against Real Madrid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Borussia Dortmund is set to face Real Madrid in the Champions League final next Saturday. Thierry Henry, who won the competition with Barcelona in 2009, believes that Dortmund must adopt a resilient mentality similar to Liverpool's historic comeback against AC Milan in 2005 to stand a chance. With Jadon Sancho, on loan from Manchester United, in their squad, Dortmund faces the daunting task of competing against Real Madrid, who have 14 Champions League titles.</w:t>
      </w:r>
      <w:r/>
    </w:p>
    <w:p>
      <w:r/>
      <w:r>
        <w:t>Real Madrid narrowly defeated Manchester City on penalties in the quarter-finals and overcame Bayern Munich in the semi-finals. Henry emphasized the importance of identifying and exploiting Real Madrid's weaknesses, despite their formidable defense and history of success in finals.</w:t>
      </w:r>
      <w:r/>
    </w:p>
    <w:p>
      <w:r/>
      <w:r>
        <w:t>The final will take place at Wembley Stadium in London, marking the return of the competition to this iconic venue for the first time since 2013. The match is scheduled for Saturday, June 1, with an 8 PM (BST) kickoff time. It will be broadcast live on TNT Sports in the UK and available for free on Discovery+ with registration.</w:t>
      </w:r>
      <w:r/>
    </w:p>
    <w:p>
      <w:r/>
      <w:r>
        <w:t>In the semi-finals, Real Madrid defeated Bayern Munich on aggregate, while Borussia Dortmund secured their place by overcoming PSG.</w:t>
      </w:r>
      <w:r/>
    </w:p>
    <w:p>
      <w:r/>
      <w:r>
        <w:t>Meanwhile, the Scottish Cup final will see Celtic and Rangers face off at Hampden Park for the first time in 22 years. The match is set for Saturday, May 25, at 3 PM (BST) and will be broadcast live on BBC One Scotland, BBC iPlayer, and the BBC Sport website and app.</w:t>
      </w:r>
      <w:r/>
    </w:p>
    <w:p>
      <w:r/>
      <w:r>
        <w:t>Seven pundits have weighed in on the match, highlighting Celtic's recent derby dominance and Rangers' need for a change in approach. Given their strong form and recent performances, Celtic are considered favorites, while Rangers aim to add to their League Cup victory from December and ease the pain of missing out on the top-flight crown.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