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Competitors Risk Injury at Historic Cooper's Hill Cheese-Rolling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annual Cooper's Hill Cheese-Rolling and Wake event took place on May 27, 2024, in Brockworth, Gloucestershire. Hundreds gathered to watch competitors chase a 3kg Double Gloucester cheese wheel down a 180-meter hill. The event is thought to be over six centuries old, originating from a pagan festival marking spring's arrival.</w:t>
      </w:r>
      <w:r/>
    </w:p>
    <w:p>
      <w:r/>
      <w:r>
        <w:t>Notable winners included Tom Kopke from Munich and Abby Lampe from North Carolina, who also won the women's race in 2022. The event is known for its dangerous nature, with participants often sustaining injuries. This year, YouTube personality IShowSpeed was among the injured, claiming a 'lumbing infraction' but stating he plans to compete again.</w:t>
      </w:r>
      <w:r/>
    </w:p>
    <w:p>
      <w:r/>
      <w:r>
        <w:t>Traditionally held on a late-May national holiday, this year's hill was particularly slippery due to rain, with local rugby players lining up at the bottom to catch tumbling competitors. Nearby, Tetbury hosted its annual Woolsack Races, where participants carried heavy sacks of wool over a challenging course.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