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Laura Kuenssberg and Clive Myrie to Lead BBC Election Night Coverage on July 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Laura Kuenssberg and Clive Myrie will lead the BBC’s General Election night coverage on July 4. Kuenssberg, formerly the BBC’s Political Editor, hosts a Sunday morning political show, while Myrie is known for his roles on "Mastermind" and as a prominent news anchor. They replace Huw Edwards, who led the 2019 coverage but resigned earlier this year amid allegations of misconduct. </w:t>
      </w:r>
      <w:r/>
    </w:p>
    <w:p>
      <w:r/>
      <w:r>
        <w:t>BBC political editor Chris Mason and Reeta Chakrabarti will join them. Additional contributors include Fiona Bruce, Victoria Derbyshire, and Jeremy Vine with his election swingometer. Radio coverage will be spearheaded by Nick Robinson and Rachel Burden. In the regions, Kirsty Wark will report from Glasgow, Andrea Catherwood from Belfast, and Jeremy Vine will be in Cardiff.</w:t>
      </w:r>
      <w:r/>
    </w:p>
    <w:p>
      <w:r/>
      <w:r>
        <w:t xml:space="preserve">Sky News and Channel 4 have also announced their election night line-ups, with Kay Burley heading Sky’s coverage and Emily Maitlis leading Channel 4’s broadcast. </w:t>
      </w:r>
      <w:r/>
    </w:p>
    <w:p>
      <w:r/>
      <w:r>
        <w:t>Deborah Turness, CEO of BBC News, stated that the revamped team aims to deliver comprehensive and engaging coverage across multiple platforms, reflecting changing news consumption habits.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