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Big Lunch: Six Recipes for a Stunning Summer Street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Big Lunch: Six Recipes for a Stunning Summer Street Party</w:t>
      </w:r>
      <w:r/>
    </w:p>
    <w:p>
      <w:r/>
      <w:r>
        <w:t>The Big Lunch, initiated by The Eden Project in 2009, will take place on 1-2 June 2024. This annual event encourages communities across the UK to gather and share meals, aiming to foster friendships and combat loneliness while raising funds for various causes. Over the past 15 years, the event has raised £87 million.</w:t>
      </w:r>
      <w:r/>
    </w:p>
    <w:p>
      <w:r/>
      <w:r>
        <w:t>Contributing to the celebration, several renowned chefs have provided recipes. Prue Leith offers a Spanish pepper and chickpea salad, combining roasted peppers, chickpeas, and a sherry vinaigrette. Clodagh McKenna presents a spinach, leek, and feta filo tart, a quick dish made with store-bought pastry. Ashleigh Mogford's caprese pesto orzo features a mix of roasted tomatoes, basil, and mozzarella cheese.</w:t>
      </w:r>
      <w:r/>
    </w:p>
    <w:p>
      <w:r/>
      <w:r>
        <w:t>For dessert, Crystelle Pereira’s ginger, coconut, and dark chocolate hobnobs merge the flavors of Hobnobs and Gingernut cookies with a touch of dark chocolate. Alice Fevronia’s strawberry sheet cake is a summery treat adorned with buttercream and fresh strawberries. Lastly, Giuseppe Dell’Anno’s farinata, a traditional Ligurian chickpea pancake, offers a savory option infused with black pepper.</w:t>
      </w:r>
      <w:r/>
    </w:p>
    <w:p>
      <w:r/>
      <w:r>
        <w:t>This year’s event emphasizes sustainability with eco-friendly recipes and tips, enhancing the communal and charitable spirit of The Big Lunch.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