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Jeremy Vine to Release Debut Murder Mystery Novel 'Murder On Line One' in 2025</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British broadcaster Jeremy Vine is set to release his first murder mystery novel, "Murder On Line One," in April 2025. The novel will be the first in a series set in a local radio station in Sidmouth, Devon. As a long-time fan of Dame Agatha Christie, whom he has admired since childhood, Vine expressed excitement about his new venture into storytelling.</w:t>
      </w:r>
      <w:r/>
    </w:p>
    <w:p>
      <w:r/>
      <w:r>
        <w:t>The novel follows the character Edward Temmis, a late-night radio talk show host, who encounters Stevie, a young woman investigating her grandmother's suspicious death. Temmis soon discovers that she was not the only listener targeted.</w:t>
      </w:r>
      <w:r/>
    </w:p>
    <w:p>
      <w:r/>
      <w:r>
        <w:t>Harper Fiction's publishing director, Martha Ashby, praised the novel for its clever and humorous approach, noting Vine's extensive radio experience provides an authentic voice to the series. Vine follows in the footsteps of fellow broadcaster Richard Osman, whose "Thursday Murder Club" series is being adapted for the screen.</w:t>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