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Reveals Special Guests for Wembley Stadium Dates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Taylor Swift Announces Special Guests for London’s Wembley Stadium Dates</w:t>
      </w:r>
      <w:r/>
    </w:p>
    <w:p>
      <w:r/>
      <w:r>
        <w:t>Taylor Swift has revealed the artists who will be joining her for the June dates of her Eras Tour at Wembley Stadium in London. The international star announced that British singer-songwriter Griff, American singer-songwriter Benson Boone, and American performer Mette Narrative will serve as opening acts for the shows scheduled on June 21, 22, and 23.</w:t>
      </w:r>
      <w:r/>
    </w:p>
    <w:p>
      <w:r/>
      <w:r>
        <w:t>These special guests will join Taylor Swift and the American band Paramore, who will be performing at all her UK shows. Swift’s announcement was shared on her Instagram Story, expressing her excitement about the chosen artists and their music.</w:t>
      </w:r>
      <w:r/>
    </w:p>
    <w:p>
      <w:r/>
      <w:r>
        <w:t>Griff, who recently performed at BBC Radio 1’s Big Weekend in Luton, expressed her gratitude on Instagram, describing the opportunity as surreal. Mette Narrative also shared her excitement, marking the occasion as a significant moment in her career.</w:t>
      </w:r>
      <w:r/>
    </w:p>
    <w:p>
      <w:r/>
      <w:r>
        <w:rPr>
          <w:b/>
        </w:rPr>
        <w:t>Taylor Swift The Eras Tour UK Dates:</w:t>
      </w:r>
      <w:r/>
      <w:r/>
    </w:p>
    <w:p>
      <w:pPr>
        <w:pStyle w:val="ListBullet"/>
        <w:spacing w:line="240" w:lineRule="auto"/>
        <w:ind w:left="720"/>
      </w:pPr>
      <w:r/>
      <w:r>
        <w:t>June 7-9: Murrayfield Stadium, Edinburgh</w:t>
      </w:r>
      <w:r/>
    </w:p>
    <w:p>
      <w:pPr>
        <w:pStyle w:val="ListBullet"/>
        <w:spacing w:line="240" w:lineRule="auto"/>
        <w:ind w:left="720"/>
      </w:pPr>
      <w:r/>
      <w:r>
        <w:t>June 13-15: Anfield Stadium, Liverpool</w:t>
      </w:r>
      <w:r/>
    </w:p>
    <w:p>
      <w:pPr>
        <w:pStyle w:val="ListBullet"/>
        <w:spacing w:line="240" w:lineRule="auto"/>
        <w:ind w:left="720"/>
      </w:pPr>
      <w:r/>
      <w:r>
        <w:t>June 18: Principality Stadium, Cardiff</w:t>
      </w:r>
      <w:r/>
    </w:p>
    <w:p>
      <w:pPr>
        <w:pStyle w:val="ListBullet"/>
        <w:spacing w:line="240" w:lineRule="auto"/>
        <w:ind w:left="720"/>
      </w:pPr>
      <w:r/>
      <w:r>
        <w:t>June 21-23: Wembley Stadium, London</w:t>
      </w:r>
      <w:r/>
    </w:p>
    <w:p>
      <w:pPr>
        <w:pStyle w:val="ListBullet"/>
        <w:spacing w:line="240" w:lineRule="auto"/>
        <w:ind w:left="720"/>
      </w:pPr>
      <w:r/>
      <w:r>
        <w:t>August 15-17: Wembley Stadium, London</w:t>
      </w:r>
      <w:r/>
    </w:p>
    <w:p>
      <w:pPr>
        <w:pStyle w:val="ListBullet"/>
        <w:spacing w:line="240" w:lineRule="auto"/>
        <w:ind w:left="720"/>
      </w:pPr>
      <w:r/>
      <w:r>
        <w:t>August 19-20: Wembley Stadium, London</w:t>
      </w:r>
      <w:r/>
      <w:r/>
    </w:p>
    <w:p>
      <w:r/>
      <w:r>
        <w:t>Tickets for these performances may still be available through official resale sites such as Ticketmaster and AXS.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