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Nando's Introduces Bottomless Soft Serve Ice Cream to UK and Ireland Menu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Nando's has introduced a new summer menu item available in its UK and Ireland outlets – bottomless soft serve ice cream. This announcement, made on May 30, 2024, signifies a shift from their previous offering of frozen yogurt. </w:t>
      </w:r>
      <w:r/>
    </w:p>
    <w:p>
      <w:r/>
      <w:r>
        <w:t>The vanilla soft serve, made with Jersey cow's milk, costs £3 and can be served in a waffle cone or tub. Customers have the option to enjoy their treat inside the restaurant or as takeout. Alongside this new dessert, Nando's has also unveiled other menu additions, including a Spicy Rice Bowl, an XL Wing Platter, and the return of Peri-Chicken Gravy.</w:t>
      </w:r>
      <w:r/>
    </w:p>
    <w:p>
      <w:r/>
      <w:r>
        <w:t>The ice cream machine, which allows unlimited servings, is aimed at providing a refreshing option to complement Nando's signature Peri-Peri chicken dishes. This update is part of Nando's broader summer menu revamp, which also includes new salads, a wrap, and two Quencher drinks in cloudy lemonade and strawberry dragon fruit flavors. The chain, which operates 465 locations across the UK, made this change to enhance their summer offerings and attract a wider range of customers.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