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Sean "Diddy" Combs Faces Multiple Allegations of Assault, Sexual Misconduct, and Human Trafficking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Sean "Diddy" Combs faces numerous allegations and legal challenges involving claims of assault, sexual misconduct, and human trafficking. Mylah Morales, a former make-up artist for singer Cassie, claimed she witnessed Combs assaulting Cassie in 2010, resulting in visible injuries. This incident occurred six years before a filmed altercation between Combs and Cassie in a Los Angeles hotel in 2016, which showed Combs physically assaulting her.</w:t>
      </w:r>
      <w:r/>
    </w:p>
    <w:p>
      <w:r/>
      <w:r>
        <w:t>Diddy has been named in multiple lawsuits accusing him of sexual assault and human trafficking. Cassie, whose legal name is Cassandra Ventura, filed a lawsuit in November detailing years of alleged abuse by Combs, which included physical beatings and rape. These claims have prompted a federal investigation, with a grand jury selected to consider a criminal indictment.</w:t>
      </w:r>
      <w:r/>
    </w:p>
    <w:p>
      <w:r/>
      <w:r>
        <w:t>Apart from Cassie's allegations, other accusers have come forward with similar claims. Joi Dickerson and another unidentified woman filed lawsuits citing sexual assault and forced drugging by Combs in the early 1990s. Additionally, a woman alleged that Combs raped her in 2003 when she was 17. In yet another lawsuit, former model Crystal McKinney accused Combs of sexual assault in a New York studio.</w:t>
      </w:r>
      <w:r/>
    </w:p>
    <w:p>
      <w:r/>
      <w:r>
        <w:t>Combs has denied all allegations against him. Following the release of the hotel footage, he apologized on social media, acknowledging his misconduct and expressing remorse. His attorneys have continued to refute the claims, describing them as fabrications. The investigation and legal proceedings are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