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Stephen Merchant discusses new series of crime-thriller comedy 'The Outlaws' on 'This Morning'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Stephen Merchant appeared on "This Morning" on a recent Thursday to discuss the third series of his crime-thriller comedy "The Outlaws." The series, set and filmed in Bristol, features seven strangers completing a Community Payback sentence whose fortunes change upon discovering a bag of money owned by dangerous individuals. </w:t>
      </w:r>
      <w:r/>
    </w:p>
    <w:p>
      <w:r/>
      <w:r>
        <w:t>During the appearance, Josie Gibson humorously compared her height with Merchant’s, stating she is "almost 5ft 11in" to his 6ft 7in. Gibson also revealed she once believed they were related because of their height and Bristol origins.</w:t>
      </w:r>
      <w:r/>
    </w:p>
    <w:p>
      <w:r/>
      <w:r>
        <w:t>Merchant shared that his mother, who oversaw criminals in Bristol, inspired the show. Key cast members include Hollywood actor Christopher Walken, recruited by Merchant with a comparison of Bristol to San Francisco, along with Jessica Gunning, who gained fame with "Baby Reindeer." The new series premiered on May 30 on BBC One and BBC iPlayer.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