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Jadon Sancho's Return to Borussia Dortmund: Wembley Showdown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Jadon Sancho's Return to Borussia Dortmund: Wembley Showdown</w:t>
      </w:r>
      <w:r/>
    </w:p>
    <w:p>
      <w:r/>
      <w:r>
        <w:t>Jadon Sancho, 24, is reveling in his second stint at Borussia Dortmund, having rejoined the club on loan from Manchester United in January. Sancho has played a pivotal role in Dortmund's unexpected journey to the Champions League final. The final will be held at Wembley Stadium on Saturday, marking a significant event for Sancho, who hails from Camberwell, South London.</w:t>
      </w:r>
      <w:r/>
    </w:p>
    <w:p>
      <w:r/>
      <w:r>
        <w:t>Sancho expressed gratitude to his team and staff in an interview with CNN Senior Sport Analyst Darren Lewis in Dortmund. Reflecting on his past, including the missed penalty in the 2020 European Championship final and the resulting racist abuse, Sancho remains focused on overcoming these memories. His exceptional performance in the semifinal against Paris Saint-Germain, where he completed 12 dribbles, underscored his form.</w:t>
      </w:r>
      <w:r/>
    </w:p>
    <w:p>
      <w:r/>
      <w:r>
        <w:t>Sancho is set to face friend and former Dortmund teammate Jude Bellingham, now with Real Madrid, in the final. The prospect of playing at Wembley brings mixed emotions due to his earlier experiences but also provides a chance for redemption.</w:t>
      </w:r>
      <w:r/>
    </w:p>
    <w:p>
      <w:r/>
      <w:r>
        <w:t>In the United States, CBS Sports is poised to make the final a major broadcast event, leveraging its popular Champions League coverage with hosts Kate Abdo and analysts Thierry Henry, Jamie Carragher, and Micah Richards. The coverage will feature contributions from various sports figures, including NBA star Joel Embiid, and aims to blend European soccer with American entertainment, providing extensive, multi-platform coverage of the game.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