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Kendall Jenner and Bad Bunny reignite romance as Natalie Portman and Paul Mescal spark dating rumours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Kendall Jenner and Bad Bunny have rekindled their romance nearly half a year after calling it quits in December 2023. The supermodel, 28, and the Puerto Rican rapper, 30, were seen together at a Met Gala afterparty earlier this month, sparking reconciliation rumors. They were later spotted enjoying a late-night dinner date in Miami following Bad Bunny’s concert.</w:t>
      </w:r>
      <w:r/>
    </w:p>
    <w:p>
      <w:r/>
      <w:r>
        <w:t>According to sources, the couple missed each other and decided to give their relationship another shot. Jenner was previously linked with NBA player Devin Booker, with whom she reportedly reconnected after her initial breakup with Bad Bunny.</w:t>
      </w:r>
      <w:r/>
    </w:p>
    <w:p>
      <w:r/>
      <w:r>
        <w:t>In a separate event, Natalie Portman and Paul Mescal have sparked dating rumors after being seen together in London. The two were photographed outside Bar 69 on May 28, sharing a cigarette and laughing. This public appearance comes after Portman’s recent divorce from Benjamin Millepied, which was finalized earlier this year. Mescal, who previously dated singer Phoebe Bridgers, has been private about his relationship status.</w:t>
      </w:r>
      <w:r/>
    </w:p>
    <w:p>
      <w:r/>
      <w:r>
        <w:t>Portman and Mescal first met during a joint “Actors on Actors” interview for Variety last year. Both have recently come out of high-profile relationships, leading fans to speculate about their potential new romance.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