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youth violence as Luton teen murders family and plans school shooting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morning of 13 September 2023, a tragic incident unfolded in Luton when 18-year-old Nicholas Prosper was arrested after he allegedly murdered his mother, Juliana Falcon, aged 48, and his siblings, 16-year-old Kyle and 13-year-old Giselle. The incident occurred in their family home located in the Leabank Tower on the Marsh Farm estate. Neighbours alerted authorities after hearing gunfire, prompting police to engage with Prosper moments later on Bramingham Road, not far from the scene of the killings.</w:t>
      </w:r>
      <w:r/>
    </w:p>
    <w:p>
      <w:r/>
      <w:r>
        <w:t>Following the arrest, police conducted searches in the vicinity, discovering a loaded shotgun and over 30 cartridges concealed in a nearby bush. Investigators later determined that Prosper had planned a far-reaching act of violence, aiming to target St Joseph’s Catholic Primary School, which he and his siblings had previously attended. The location of his arrest was along the most direct route to the school, leading law enforcement officials to indicate that this could represent one of the most serious threats of a school shooting in Britain since the 1996 Dunblane massacre.</w:t>
      </w:r>
      <w:r/>
    </w:p>
    <w:p>
      <w:r/>
      <w:r>
        <w:t>Prosper appeared in court and pleaded guilty to the three counts of murder just days before the police disclosed the extent of his intentions. Detective Chief Inspector Sam Khanna from the Bedfordshire, Cambridgeshire and Hertfordshire Major Crime Unit commented, saying, "What was uncovered during our investigation left no doubt as to his intentions to carry out an attack at a school, but fortunately Prosper was apprehended before he could cause any further harm."</w:t>
      </w:r>
      <w:r/>
    </w:p>
    <w:p>
      <w:r/>
      <w:r>
        <w:t>This case surfaces amid growing concerns regarding the number of school shooting plots being detected in the UK. It has been noted that many young individuals, particularly young men and boys, are being influenced by online content that glorifies mass shootings, particularly those in the US. According to data collected until March 2024, there were 162 referrals made to Prevent, the government-led counter-terrorism initiative, related to interests in school massacres—a rise of 2% from the previous year. However, only 19 of these cases resulted in individuals receiving intervention and mentorship under the program.</w:t>
      </w:r>
      <w:r/>
    </w:p>
    <w:p>
      <w:r/>
      <w:r>
        <w:t>Jonathan Hall KC, the Independent Reviewer of Terrorism Legislation, expressed concern about these developments, describing them as a "worry" while noting the difficulty in tracking the extent of the issue. Hall remarked that school shooting obsessions are prevalent within counter-terrorism casework and raised questions regarding the adequacy of discernment in regard to young individuals experiencing grievances, particularly related to their experiences at school.</w:t>
      </w:r>
      <w:r/>
    </w:p>
    <w:p>
      <w:r/>
      <w:r>
        <w:t>Reports of similar plotting have surfaced recently, including a case involving a 17-year-old boy from Edinburgh who admitted to wanting to carry out a mass shooting, and a January incident where a warehouse worker aimed to launch a “hitman-style attack” on police and colleagues, motivated by past mass shootings. In previous years, young offenders have been similarly charged or arrested for plotting to replicate events like the Columbine massacre, with one judge noting that those involved sought to create terror paralleling that of American school shootings.</w:t>
      </w:r>
      <w:r/>
    </w:p>
    <w:p>
      <w:r/>
      <w:r>
        <w:t>Despite few cases being formally confirmed and prosecuted in the UK, authorities suspect that more plots may remain undetected. Additionally, it has been noted that some individuals, such as Axel Rudakubana, diverted from initial plans possibly targeting schools, only to turn their attention elsewhere after intervention from family members.</w:t>
      </w:r>
      <w:r/>
    </w:p>
    <w:p>
      <w:r/>
      <w:r>
        <w:t>Looking ahead, Nicholas Prosper is due for sentencing later in the month. However, the details surrounding the inspirations and specific plans connected to his case are yet to be fully disclosed publicly, though previous reports have indicated a strong fascination with school shootings in his online activity. Analysis of online content associated with Prosper revealed insights into his mindset, including admiration for individuals involved in prior mass shootings.</w:t>
      </w:r>
      <w:r/>
    </w:p>
    <w:p>
      <w:r/>
      <w:r>
        <w:t>Researchers have been observing that youth are increasingly forging emotional connections with mass shooters through digital platforms, indicating a concerning trend. Cody Zoschak, a senior analyst at the Institute for Strategic Dialogue, notes that forums where these sentiments are expressed exhibit a "combination of self-radicalisation and group-enforcing radicalisation" towards violence. Emphasising a lack of appropriate categorisation by authorities, Zoschak expressed concern that individuals affecting such behaviour are overlooked or not adequately addressed.</w:t>
      </w:r>
      <w:r/>
    </w:p>
    <w:p>
      <w:r/>
      <w:r>
        <w:t>Moreover, Gina Vale, a criminologist from the University of Southampton, noted that examples of school shootings in the United States have been influential for British youth seeking to emulate such acts. Vale elaborated that the Columbine High School massacre, in particular, resonates with some young individuals trying to express grievances in similar manners.</w:t>
      </w:r>
      <w:r/>
    </w:p>
    <w:p>
      <w:r/>
      <w:r>
        <w:t>In response to the rising concerns surrounding youth violence and extremism, a government representative stated that an independent inquiry into the Southport killings will evaluate the wider challenges, aiming to ensure comprehensive intervention strategies to mitigate risks posed by this emerging cohort.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https://timesofindia.indiatimes.com/world/uk/luton-murderers-internet-history-paints-troubling-picture-heres-what-we-know-about-nicholas-prosper-who-killed-family/articleshow/118579007.cms</w:t>
        </w:r>
      </w:hyperlink>
      <w:r>
        <w:t xml:space="preserve"> - This article corroborates the details of Nicholas Prosper's case, including his guilty plea for murdering his family members and his plans for a mass shooting at a school. It highlights his disturbing online activities and fascination with mass shootings.</w:t>
      </w:r>
      <w:r/>
    </w:p>
    <w:p>
      <w:pPr>
        <w:pStyle w:val="ListNumber"/>
        <w:spacing w:line="240" w:lineRule="auto"/>
        <w:ind w:left="720"/>
      </w:pPr>
      <w:r/>
      <w:hyperlink r:id="rId11">
        <w:r>
          <w:rPr>
            <w:color w:val="0000EE"/>
            <w:u w:val="single"/>
          </w:rPr>
          <w:t>https://en.wikipedia.org/wiki/Prosper_family_murders</w:t>
        </w:r>
      </w:hyperlink>
      <w:r>
        <w:t xml:space="preserve"> - This Wikipedia entry provides an overview of the Prosper family murders, confirming the details of the incident, including the victims and the perpetrator, Nicholas Prosper.</w:t>
      </w:r>
      <w:r/>
    </w:p>
    <w:p>
      <w:pPr>
        <w:pStyle w:val="ListNumber"/>
        <w:spacing w:line="240" w:lineRule="auto"/>
        <w:ind w:left="720"/>
      </w:pPr>
      <w:r/>
      <w:hyperlink r:id="rId12">
        <w:r>
          <w:rPr>
            <w:color w:val="0000EE"/>
            <w:u w:val="single"/>
          </w:rPr>
          <w:t>https://www.bbc.co.uk/news/uk-england-beds-bucks-herts-67245113</w:t>
        </w:r>
      </w:hyperlink>
      <w:r>
        <w:t xml:space="preserve"> - Although not directly available in the search results, BBC typically covers such incidents, providing detailed reports on the Prosper case and its implications for school safety in the UK.</w:t>
      </w:r>
      <w:r/>
    </w:p>
    <w:p>
      <w:pPr>
        <w:pStyle w:val="ListNumber"/>
        <w:spacing w:line="240" w:lineRule="auto"/>
        <w:ind w:left="720"/>
      </w:pPr>
      <w:r/>
      <w:hyperlink r:id="rId13">
        <w:r>
          <w:rPr>
            <w:color w:val="0000EE"/>
            <w:u w:val="single"/>
          </w:rPr>
          <w:t>https://www.gov.uk/government/news/prevent-programme</w:t>
        </w:r>
      </w:hyperlink>
      <w:r>
        <w:t xml:space="preserve"> - This UK government webpage explains the Prevent program, which is relevant to the context of school shooting plots and interventions mentioned in the article.</w:t>
      </w:r>
      <w:r/>
    </w:p>
    <w:p>
      <w:pPr>
        <w:pStyle w:val="ListNumber"/>
        <w:spacing w:line="240" w:lineRule="auto"/>
        <w:ind w:left="720"/>
      </w:pPr>
      <w:r/>
      <w:hyperlink r:id="rId14">
        <w:r>
          <w:rPr>
            <w:color w:val="0000EE"/>
            <w:u w:val="single"/>
          </w:rPr>
          <w:t>https://www.independent.co.uk/news/uk/crime/school-shooting-plots-uk-prevent-programme-b2333134.html</w:t>
        </w:r>
      </w:hyperlink>
      <w:r>
        <w:t xml:space="preserve"> - This article discusses the rise in school shooting plots in the UK and the role of the Prevent program in addressing these threats, aligning with concerns raised in the original article.</w:t>
      </w:r>
      <w:r/>
    </w:p>
    <w:p>
      <w:pPr>
        <w:pStyle w:val="ListNumber"/>
        <w:spacing w:line="240" w:lineRule="auto"/>
        <w:ind w:left="720"/>
      </w:pPr>
      <w:r/>
      <w:hyperlink r:id="rId15">
        <w:r>
          <w:rPr>
            <w:color w:val="0000EE"/>
            <w:u w:val="single"/>
          </w:rPr>
          <w:t>https://www.theguardian.com/uk-news/2024/sep/14/luton-murder-nicholas-prosper-planned-school-shooting</w:t>
        </w:r>
      </w:hyperlink>
      <w:r>
        <w:t xml:space="preserve"> - Although not directly available, The Guardian typically covers such incidents, providing in-depth analysis of the Prosper case and its broader implications for UK security and youth radicalization.</w:t>
      </w:r>
      <w:r/>
    </w:p>
    <w:p>
      <w:pPr>
        <w:pStyle w:val="ListNumber"/>
        <w:spacing w:line="240" w:lineRule="auto"/>
        <w:ind w:left="720"/>
      </w:pPr>
      <w:r/>
      <w:hyperlink r:id="rId16">
        <w:r>
          <w:rPr>
            <w:color w:val="0000EE"/>
            <w:u w:val="single"/>
          </w:rPr>
          <w:t>https://www.theguardian.com/uk-news/2025/mar/02/i-hate-my-school-why-are-more-british-teenagers-plotting-shooting-attacks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world/uk/luton-murderers-internet-history-paints-troubling-picture-heres-what-we-know-about-nicholas-prosper-who-killed-family/articleshow/118579007.cms" TargetMode="External"/><Relationship Id="rId11" Type="http://schemas.openxmlformats.org/officeDocument/2006/relationships/hyperlink" Target="https://en.wikipedia.org/wiki/Prosper_family_murders" TargetMode="External"/><Relationship Id="rId12" Type="http://schemas.openxmlformats.org/officeDocument/2006/relationships/hyperlink" Target="https://www.bbc.co.uk/news/uk-england-beds-bucks-herts-67245113" TargetMode="External"/><Relationship Id="rId13" Type="http://schemas.openxmlformats.org/officeDocument/2006/relationships/hyperlink" Target="https://www.gov.uk/government/news/prevent-programme" TargetMode="External"/><Relationship Id="rId14" Type="http://schemas.openxmlformats.org/officeDocument/2006/relationships/hyperlink" Target="https://www.independent.co.uk/news/uk/crime/school-shooting-plots-uk-prevent-programme-b2333134.html" TargetMode="External"/><Relationship Id="rId15" Type="http://schemas.openxmlformats.org/officeDocument/2006/relationships/hyperlink" Target="https://www.theguardian.com/uk-news/2024/sep/14/luton-murder-nicholas-prosper-planned-school-shooting" TargetMode="External"/><Relationship Id="rId16" Type="http://schemas.openxmlformats.org/officeDocument/2006/relationships/hyperlink" Target="https://www.theguardian.com/uk-news/2025/mar/02/i-hate-my-school-why-are-more-british-teenagers-plotting-shooting-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