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Brit Awards 2025 showcase dazzling fashion and musical talent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Brit Awards 2025 took place at London’s O2 Arena, showcasing a dazzling display of fashion as musicians and celebrities arrived in their finest attire. Hosted by comedian Jack Whitehall, who has taken on the role for the fifth time, the ceremony saw a host of performances lined up from notable artists including Sam Fender, Lola Young, and Ezra Collective.</w:t>
      </w:r>
      <w:r/>
    </w:p>
    <w:p>
      <w:r/>
      <w:r>
        <w:t>Sabrina Carpenter, 25, who was slated to open the show, made a striking entrance in a custom ruffled pink diamond gown designed by British fashion house McQueen, previously known as Alexander McQueen. Accompanied by a diamond choker and styled with loose, renaissance-inspired curls, Carpenter's ensemble reflected both elegance and glamour.</w:t>
      </w:r>
      <w:r/>
    </w:p>
    <w:p>
      <w:r/>
      <w:r>
        <w:t>American singer Teddy Swims, 32, also graced the red carpet dressed in a custom black suit accentuated by a colourful overcoat encrusted with stuffed animals, prominently featuring teddy bears. Known for his whimsical fashion choices, Swims is expected to perform during the evening.</w:t>
      </w:r>
      <w:r/>
    </w:p>
    <w:p>
      <w:r/>
      <w:r>
        <w:t>Jade Thirlwall, former member of Little Mix, made her debut as a solo act this year, sporting a unique denim bridal gown from Diesel, inspired by 1980s wedding silhouettes. Accompanied by her manager in an oversized white hulk suit, Thirlwall acknowledged the symbolic nature of their attire, especially as she competes for the first time in the Song of the Year and Pop Act of the Year categories.</w:t>
      </w:r>
      <w:r/>
    </w:p>
    <w:p>
      <w:r/>
      <w:r>
        <w:t>Lola Young, 24, was another performer of the night, opting for a 1990s-inspired casual look, consisting of denim puddle jeans, a silk cami, and a charcoal velour jacket. She styled her hair in her signature jellyfish cut, complementing her ensemble with oversized chunky jewellery.</w:t>
      </w:r>
      <w:r/>
    </w:p>
    <w:p>
      <w:r/>
      <w:r>
        <w:t>Rising Star winner Myles Smith, 26, arrived dressed down in a black denim jacket with a white shirt and an olive Burberry checked tie, representing a laid-back yet stylish look. Joe Keery, known for his role in "Stranger Things," also kept it casual, donning a Fair Isle knit sweater vest under a pinstripe blazer and jeans.</w:t>
      </w:r>
      <w:r/>
    </w:p>
    <w:p>
      <w:r/>
      <w:r>
        <w:t>Davina McCall made an impressive statement in a sheer black lace mermaid gown, showcasing gothic glamour with a black velvet clutch. Meanwhile, DJ and singer Nia Archives opted for a tartan asymmetric gown from Dior, pairing it with pointed pumps by the French brand.</w:t>
      </w:r>
      <w:r/>
    </w:p>
    <w:p>
      <w:r/>
      <w:r>
        <w:t>Athletes were not left out, as Olympic runner Keely Hodgkinson, 22, sported a polished Emilia Wickstead dress with open sides, enhanced by pointed black pumps. In contrast, actress Vicky McClure turned heads in an all-black Adidas tracksuit paired with classic Adidas Superstars.</w:t>
      </w:r>
      <w:r/>
    </w:p>
    <w:p>
      <w:r/>
      <w:r>
        <w:t>Zara McDermott added a touch of drama in a white feathered gown featuring a high slit that echoed the recent trends set by acclaimed designer Jonathan Anderson, while Maura Higgins opted for a risque sheer black Galia Lahav gown adorned with floral embroidery.</w:t>
      </w:r>
      <w:r/>
    </w:p>
    <w:p>
      <w:r/>
      <w:r>
        <w:t>The evening promised to be memorable with performances from a variety of artists, although Charli XCX, who led the nominations with five, including Album of the Year and Artist of the Year, opted not to perform. She was seen arriving in a daring sheer black gown that accentuated her figure, alongside her boyfriend George Daniel of The 1975.</w:t>
      </w:r>
      <w:r/>
    </w:p>
    <w:p>
      <w:r/>
      <w:r>
        <w:t>With a diverse range of fashion and musical talent on display, the 2025 Brit Awards not only celebrated artists but also set the tone for an evening rich in emotion and entertainment, broadcast live on ITV at 8.15pm.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https://www.radiox.co.uk/news/brit-awards/2025-ceremony-date-tickets-hosts-performers-start-time-how-to-watch/</w:t>
        </w:r>
      </w:hyperlink>
      <w:r>
        <w:t xml:space="preserve"> - This URL supports the claim that The BRIT Awards 2025 took place at London’s O2 Arena and featured performances by notable artists like Sam Fender and Teddy Swims.</w:t>
      </w:r>
      <w:r/>
    </w:p>
    <w:p>
      <w:pPr>
        <w:pStyle w:val="ListNumber"/>
        <w:spacing w:line="240" w:lineRule="auto"/>
        <w:ind w:left="720"/>
      </w:pPr>
      <w:r/>
      <w:hyperlink r:id="rId11">
        <w:r>
          <w:rPr>
            <w:color w:val="0000EE"/>
            <w:u w:val="single"/>
          </w:rPr>
          <w:t>https://www.bmi.com/events/entry/590883</w:t>
        </w:r>
      </w:hyperlink>
      <w:r>
        <w:t xml:space="preserve"> - This URL corroborates the information that The BRIT Awards 2025 were held at the O2 Arena in London and broadcast on ITV1 and ITVX.</w:t>
      </w:r>
      <w:r/>
    </w:p>
    <w:p>
      <w:pPr>
        <w:pStyle w:val="ListNumber"/>
        <w:spacing w:line="240" w:lineRule="auto"/>
        <w:ind w:left="720"/>
      </w:pPr>
      <w:r/>
      <w:hyperlink r:id="rId9">
        <w:r>
          <w:rPr>
            <w:color w:val="0000EE"/>
            <w:u w:val="single"/>
          </w:rPr>
          <w:t>https://www.noahwire.com</w:t>
        </w:r>
      </w:hyperlink>
      <w:r>
        <w:t xml:space="preserve"> - This URL is the source of the article itself, providing details about the fashion and performances at the BRIT Awards 2025.</w:t>
      </w:r>
      <w:r/>
    </w:p>
    <w:p>
      <w:pPr>
        <w:pStyle w:val="ListNumber"/>
        <w:spacing w:line="240" w:lineRule="auto"/>
        <w:ind w:left="720"/>
      </w:pPr>
      <w:r/>
      <w:hyperlink r:id="rId12">
        <w:r>
          <w:rPr>
            <w:color w:val="0000EE"/>
            <w:u w:val="single"/>
          </w:rPr>
          <w:t>https://www.alexandermcqueen.com/en</w:t>
        </w:r>
      </w:hyperlink>
      <w:r>
        <w:t xml:space="preserve"> - This URL supports the mention of Sabrina Carpenter wearing a custom ruffled pink diamond gown designed by British fashion house McQueen.</w:t>
      </w:r>
      <w:r/>
    </w:p>
    <w:p>
      <w:pPr>
        <w:pStyle w:val="ListNumber"/>
        <w:spacing w:line="240" w:lineRule="auto"/>
        <w:ind w:left="720"/>
      </w:pPr>
      <w:r/>
      <w:hyperlink r:id="rId13">
        <w:r>
          <w:rPr>
            <w:color w:val="0000EE"/>
            <w:u w:val="single"/>
          </w:rPr>
          <w:t>https://www.diesel.com</w:t>
        </w:r>
      </w:hyperlink>
      <w:r>
        <w:t xml:space="preserve"> - This URL is relevant to Jade Thirlwall's unique denim bridal gown from Diesel, inspired by 1980s wedding silhouettes.</w:t>
      </w:r>
      <w:r/>
    </w:p>
    <w:p>
      <w:pPr>
        <w:pStyle w:val="ListNumber"/>
        <w:spacing w:line="240" w:lineRule="auto"/>
        <w:ind w:left="720"/>
      </w:pPr>
      <w:r/>
      <w:hyperlink r:id="rId14">
        <w:r>
          <w:rPr>
            <w:color w:val="0000EE"/>
            <w:u w:val="single"/>
          </w:rPr>
          <w:t>https://www.dior.com</w:t>
        </w:r>
      </w:hyperlink>
      <w:r>
        <w:t xml:space="preserve"> - This URL supports the mention of Nia Archives wearing a tartan asymmetric gown from Dior.</w:t>
      </w:r>
      <w:r/>
    </w:p>
    <w:p>
      <w:pPr>
        <w:pStyle w:val="ListNumber"/>
        <w:spacing w:line="240" w:lineRule="auto"/>
        <w:ind w:left="720"/>
      </w:pPr>
      <w:r/>
      <w:hyperlink r:id="rId15">
        <w:r>
          <w:rPr>
            <w:color w:val="0000EE"/>
            <w:u w:val="single"/>
          </w:rPr>
          <w:t>https://www.irishnews.com/life/sabrina-carpenter-sports-british-designer-while-teddy-swims-wears-teddy-bears-at-the-brits-QSKBHHFGRJMMJGGMIC2XRSTPRY/</w:t>
        </w:r>
      </w:hyperlink>
      <w:r>
        <w:t xml:space="preserve"> - Please view link - unable to able to access data</w:t>
      </w:r>
      <w:r/>
    </w:p>
    <w:p>
      <w:pPr>
        <w:pStyle w:val="ListNumber"/>
        <w:spacing w:line="240" w:lineRule="auto"/>
        <w:ind w:left="720"/>
      </w:pPr>
      <w:r/>
      <w:hyperlink r:id="rId16">
        <w:r>
          <w:rPr>
            <w:color w:val="0000EE"/>
            <w:u w:val="single"/>
          </w:rPr>
          <w:t>https://www.dailymail.co.uk/tvshowbiz/article-14451069/Charli-XCX-racy-display-2025-BRIT-Awards.html?ns_mchannel=rss&amp;ns_campaign=1490&amp;ito=1490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https://www.independent.co.uk/life-style/fashion/sabrina-carpenter-alexander-mcqueen-jade-thirlwall-zara-mcdermott-american-b2707292.html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x.co.uk/news/brit-awards/2025-ceremony-date-tickets-hosts-performers-start-time-how-to-watch/" TargetMode="External"/><Relationship Id="rId11" Type="http://schemas.openxmlformats.org/officeDocument/2006/relationships/hyperlink" Target="https://www.bmi.com/events/entry/590883" TargetMode="External"/><Relationship Id="rId12" Type="http://schemas.openxmlformats.org/officeDocument/2006/relationships/hyperlink" Target="https://www.alexandermcqueen.com/en" TargetMode="External"/><Relationship Id="rId13" Type="http://schemas.openxmlformats.org/officeDocument/2006/relationships/hyperlink" Target="https://www.diesel.com" TargetMode="External"/><Relationship Id="rId14" Type="http://schemas.openxmlformats.org/officeDocument/2006/relationships/hyperlink" Target="https://www.dior.com" TargetMode="External"/><Relationship Id="rId15" Type="http://schemas.openxmlformats.org/officeDocument/2006/relationships/hyperlink" Target="https://www.irishnews.com/life/sabrina-carpenter-sports-british-designer-while-teddy-swims-wears-teddy-bears-at-the-brits-QSKBHHFGRJMMJGGMIC2XRSTPRY/" TargetMode="External"/><Relationship Id="rId16" Type="http://schemas.openxmlformats.org/officeDocument/2006/relationships/hyperlink" Target="https://www.dailymail.co.uk/tvshowbiz/article-14451069/Charli-XCX-racy-display-2025-BRIT-Awards.html?ns_mchannel=rss&amp;ns_campaign=1490&amp;ito=1490" TargetMode="External"/><Relationship Id="rId17" Type="http://schemas.openxmlformats.org/officeDocument/2006/relationships/hyperlink" Target="https://www.independent.co.uk/life-style/fashion/sabrina-carpenter-alexander-mcqueen-jade-thirlwall-zara-mcdermott-american-b27072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