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JOOR trends report reveals a shift towards high glamour for autumn/winter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Fashion wholesale platform JOOR has released its latest shoppable trends report, spotlighting a significant shift in fashion towards “a return to high glamour and fun-fuelled femininity” for the autumn/winter 2025 season. The report, titled "On Trend: Women’s Fall 2025", indicates a clear departure from the subdued themes of "quiet luxury" that have dominated recent seasons, with designers opting for more extravagant and maximalist styles. </w:t>
      </w:r>
    </w:p>
    <w:p>
      <w:r>
        <w:t>According to JOOR, the upcoming season will see an emphasis on vivid embellishments, such as sequins and animal prints, along with innovative construction details and striking silhouettes. The report outlines six key trends to watch for in AW25.</w:t>
      </w:r>
    </w:p>
    <w:p>
      <w:r>
        <w:t xml:space="preserve">One prominent trend is </w:t>
      </w:r>
      <w:r>
        <w:rPr>
          <w:b/>
        </w:rPr>
        <w:t>Print</w:t>
      </w:r>
      <w:r>
        <w:t>, which heralds the resurgence of classic patterns such as leopard and snakeskin, along with bold zebra designs that inject vivacity into fashion collections. Notably, Stella McCartney showcased faux python dresses created from a pioneering vegan fabric derived from mushrooms, while also featuring leopard print on silk babydolls and leather handbags, positioning these items as prime choices for the party season.</w:t>
      </w:r>
    </w:p>
    <w:p>
      <w:r>
        <w:t xml:space="preserve">The </w:t>
      </w:r>
      <w:r>
        <w:rPr>
          <w:b/>
        </w:rPr>
        <w:t>Bohemian Glamour</w:t>
      </w:r>
      <w:r>
        <w:t xml:space="preserve"> trend carries forward elements from the previous season, with designers like Zimmerman revisiting a 1970s aesthetic. The report highlights how collections incorporated the glamorous rock and roll essence of the era, showcasing ethereal pieces like floaty lace maxi dresses complemented by fur waistcoats and layers of gold jewellery. Additionally, models paraded in silk garments paired with knee-high boots and sunglasses, embodying an ideal of off-duty glamour.</w:t>
      </w:r>
    </w:p>
    <w:p>
      <w:r>
        <w:t xml:space="preserve">In contrast, the </w:t>
      </w:r>
      <w:r>
        <w:rPr>
          <w:b/>
        </w:rPr>
        <w:t>Polished Neutrals</w:t>
      </w:r>
      <w:r>
        <w:t xml:space="preserve"> trend serves as a "palette cleanser," featuring serene hues such as cream, brown, and putty grey. These tones elevate various wardrobe staples, from skirts to shirts and accessories, bringing a sense of ladylike sophistication. Standout interpretations of this trend were observed on the runway at various presentations.</w:t>
      </w:r>
    </w:p>
    <w:p>
      <w:r>
        <w:t xml:space="preserve">When it comes to outerwear, </w:t>
      </w:r>
      <w:r>
        <w:rPr>
          <w:b/>
        </w:rPr>
        <w:t>Statement Coats</w:t>
      </w:r>
      <w:r>
        <w:t xml:space="preserve"> are expected to make a significant impact. This trend is characterised by oversized collars, wide sleeves, and expressive silhouettes, allowing for creative play with volume and proportion. Designers like Stella McCartney and Khaite have introduced deconstructed shearling and puffer coats, as well as camel-coloured wool coats with dramatic draping, offering contemporary takes on the classic coat.</w:t>
      </w:r>
    </w:p>
    <w:p>
      <w:r>
        <w:t xml:space="preserve">Also prominent this season will be the </w:t>
      </w:r>
      <w:r>
        <w:rPr>
          <w:b/>
        </w:rPr>
        <w:t>Sparkle</w:t>
      </w:r>
      <w:r>
        <w:t xml:space="preserve"> trend, which synchronises with the party season's arrival. Designers are embracing an opulent aesthetic through the use of sequins, chrome fringing, and metallic mesh. JOOR notes the impressive display by Jil Sander, whose collection featured sequined pleats and fringing in a striking black-on-black setting, while Jenny Packham presented an evening gown crafted from hundreds of silver and gold studs.</w:t>
      </w:r>
    </w:p>
    <w:p>
      <w:r>
        <w:t xml:space="preserve">Finally, the report observes a significant shift with the return of </w:t>
      </w:r>
      <w:r>
        <w:rPr>
          <w:b/>
        </w:rPr>
        <w:t>Pants</w:t>
      </w:r>
      <w:r>
        <w:t xml:space="preserve"> to a skinny-fit silhouette, stepping away from the wider-legged styles of preceding seasons. Leading designers such as Prabal Gurung and Versace are at the forefront of this trend. The adoption of skinny pants, including patent leather options paired with open-toe fur-sole sandals and wool variations from Victoria Beckham, underscores the versatility and appeal of this wardrobe staple.</w:t>
      </w:r>
    </w:p>
    <w:p>
      <w:r>
        <w:t>Amanda McCormick Bacal, Senior Vice President of Marketing at JOOR, commented on the transformation occurring in the fashion landscape, stating: “This season’s runway shows mark a notable shift away from the quiet luxury sensibility of recent years towards a revived sense of maximalism, with brands vying to inject a louder aesthetic into our wardrobes.”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https://www.joor.com/insights/fashion-trend-report</w:t>
        </w:r>
      </w:hyperlink>
      <w:r>
        <w:t xml:space="preserve"> - This URL supports the claim about JOOR's latest shoppable trends report highlighting a shift towards maximalism in the Women's Fall 2025 season, moving away from 'quiet luxury' with trends like bohemian opulence and statement coats.</w:t>
      </w:r>
    </w:p>
    <w:p>
      <w:pPr>
        <w:pStyle w:val="ListBullet"/>
      </w:pPr>
      <w:hyperlink r:id="rId12">
        <w:r>
          <w:rPr>
            <w:u w:val="single"/>
            <w:color w:val="0000FF"/>
            <w:rStyle w:val="Hyperlink"/>
          </w:rPr>
          <w:t>https://www.joor.com/insights/womens-fall-fashion-trend-report</w:t>
        </w:r>
      </w:hyperlink>
      <w:r>
        <w:t xml:space="preserve"> - This URL corroborates the report's focus on trends such as animal prints, bohemian glamour, and statement coats for the Fall 2025 season, featuring designers like Khaite and Chloé.</w:t>
      </w:r>
    </w:p>
    <w:p>
      <w:pPr>
        <w:pStyle w:val="ListBullet"/>
      </w:pPr>
      <w:hyperlink r:id="rId13">
        <w:r>
          <w:rPr>
            <w:u w:val="single"/>
            <w:color w:val="0000FF"/>
            <w:rStyle w:val="Hyperlink"/>
          </w:rPr>
          <w:t>https://www.joor.com/insights-all</w:t>
        </w:r>
      </w:hyperlink>
      <w:r>
        <w:t xml:space="preserve"> - This URL provides additional context on JOOR's role in the fashion industry, including its trend reports and how they influence wholesale buying decisions for the upcoming seasons.</w:t>
      </w:r>
    </w:p>
    <w:p>
      <w:pPr>
        <w:pStyle w:val="ListBullet"/>
      </w:pPr>
      <w:hyperlink r:id="rId10">
        <w:r>
          <w:rPr>
            <w:u w:val="single"/>
            <w:color w:val="0000FF"/>
            <w:rStyle w:val="Hyperlink"/>
          </w:rPr>
          <w:t>https://www.noahwire.com</w:t>
        </w:r>
      </w:hyperlink>
      <w:r>
        <w:t xml:space="preserve"> - This URL is mentioned as a source but does not provide specific information on the trends; however, it could be related to broader fashion news coverage.</w:t>
      </w:r>
    </w:p>
    <w:p>
      <w:pPr>
        <w:pStyle w:val="ListBullet"/>
      </w:pPr>
      <w:hyperlink r:id="rId14">
        <w:r>
          <w:rPr>
            <w:u w:val="single"/>
            <w:color w:val="0000FF"/>
            <w:rStyle w:val="Hyperlink"/>
          </w:rPr>
          <w:t>https://www.stellamccartney.com</w:t>
        </w:r>
      </w:hyperlink>
      <w:r>
        <w:t xml:space="preserve"> - This URL would support the specific mention of Stella McCartney's designs, such as faux python dresses and leopard print items, which align with the maximalist trend.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joor.com/insights/fashion-trend-report" TargetMode="External"/><Relationship Id="rId12" Type="http://schemas.openxmlformats.org/officeDocument/2006/relationships/hyperlink" Target="https://www.joor.com/insights/womens-fall-fashion-trend-report" TargetMode="External"/><Relationship Id="rId13" Type="http://schemas.openxmlformats.org/officeDocument/2006/relationships/hyperlink" Target="https://www.joor.com/insights-all" TargetMode="External"/><Relationship Id="rId14" Type="http://schemas.openxmlformats.org/officeDocument/2006/relationships/hyperlink" Target="https://www.stellamccartn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