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 Minecraft Movie on young audiences and cinema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Guardian is reporting on the significant impact of </w:t>
      </w:r>
      <w:r>
        <w:rPr>
          <w:i/>
        </w:rPr>
        <w:t>A Minecraft Movie</w:t>
      </w:r>
      <w:r>
        <w:t>, which has made a notable transition from gaming consoles to the big screen. This film, now showing in theatres across the country, has sparked enthusiastic responses from its primary audience—young fans—resulting in what some describe as near-riots of applause, cheers, and even popcorn-throwing during screenings.</w:t>
      </w:r>
      <w:r/>
    </w:p>
    <w:p>
      <w:r/>
      <w:r>
        <w:t>The film has reportedly shattered box office records, with audiences excitedly reacting to various references established within the popular video game. Notably, one of the film's highlights appears to be a character known as the Chicken Jockey, which holds a special place in the hearts of dedicated players. Videos capturing these energetic audience reactions have surfaced widely on social media platforms, with many viewers recording the moments of raucous joy that ensue, particularly when Jack Black mentions "Chicken Jockey" and not necessarily during the character's appearance.</w:t>
      </w:r>
      <w:r/>
    </w:p>
    <w:p>
      <w:r/>
      <w:r>
        <w:t>The phenomenon has led to a trending discussion on TikTok, showcasing fans’ reactions as akin to watching a livestream of someone else gaming, complete with shouting and various antics. While some adults watch this behaviour with amusement, others express concern. In certain instances, audience members have taken their discomfort to the extreme, calling in police when the excitement escalated, resulting in the ejection of rowdy attendees from cinemas.</w:t>
      </w:r>
      <w:r/>
    </w:p>
    <w:p>
      <w:r/>
      <w:r>
        <w:t xml:space="preserve">This burst of audience enthusiasm has ignited a broader debate within film circles on social media about the merits and drawbacks of </w:t>
      </w:r>
      <w:r>
        <w:rPr>
          <w:i/>
        </w:rPr>
        <w:t>A Minecraft Movie</w:t>
      </w:r>
      <w:r>
        <w:t>. One perspective posits that negative sentiments expressed toward the film stem from a disconnect with the target audience—children—who revel in the fun of light-hearted entertainment without the burden of adult sensibilities. Proponents of this view argue that children deserve to enjoy films that may not possess significant narrative depth but are nonetheless entertaining.</w:t>
      </w:r>
      <w:r/>
    </w:p>
    <w:p>
      <w:r/>
      <w:r>
        <w:t xml:space="preserve">Conversely, critics contend that young viewers, while deserving of enjoyment, should also have access to films that challenge them creatively and intellectually. They argue that a film like </w:t>
      </w:r>
      <w:r>
        <w:rPr>
          <w:i/>
        </w:rPr>
        <w:t>A Minecraft Movie</w:t>
      </w:r>
      <w:r>
        <w:t xml:space="preserve"> can be viewed as a missed opportunity for richer storytelling that resonates on a deeper level with its audience.</w:t>
      </w:r>
      <w:r/>
    </w:p>
    <w:p>
      <w:r/>
      <w:r>
        <w:t>Despite the polarisation of opinions, the movie's pedigree within the film exhibition industry appears relatively positive; the film's success brings young audiences into cinemas that have been struggling economically. Attendance from this demographic is seen as advantageous, especially as they are likely to gravitate towards engaging, community-driven viewing experiences.</w:t>
      </w:r>
      <w:r/>
    </w:p>
    <w:p>
      <w:r/>
      <w:r>
        <w:t xml:space="preserve">Comparisons have been drawn between the fervour accompanying </w:t>
      </w:r>
      <w:r>
        <w:rPr>
          <w:i/>
        </w:rPr>
        <w:t>A Minecraft Movie</w:t>
      </w:r>
      <w:r>
        <w:t xml:space="preserve"> and audience reactions to other blockbuster films, such as those in the Marvel Cinematic Universe. The enthusiasm may evoke a similar energy, leading to the conclusion that the movie experience can transcend individual tastes—be it </w:t>
      </w:r>
      <w:r>
        <w:rPr>
          <w:i/>
        </w:rPr>
        <w:t>A Minecraft Movie</w:t>
      </w:r>
      <w:r>
        <w:t xml:space="preserve"> or another cinematic offering.</w:t>
      </w:r>
      <w:r/>
    </w:p>
    <w:p>
      <w:r/>
      <w:r>
        <w:t>Simultaneously, while it is generally acknowledged that kids respond exuberantly to films aimed at their age group, it is critical for content creators to uphold a standard in the quality of children's entertainment. There is a consensus that both enjoyment and depth are achievable, and thus children should ideally be exposed to a variety of films beyond the immediate allure of video game adaptations.</w:t>
      </w:r>
      <w:r/>
    </w:p>
    <w:p>
      <w:r/>
      <w:r>
        <w:t>Ultimately, the film's overwhelming success raises critical questions about the future of cinema in the context of video game adaptations and the balance between entertainment value and artistic merit. As audiences continue to revel in their popcorn-filled experiences, discussions around the implications of such films on a younger generation and the landscape of cinema will likely persist.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https://www.axios.com/2025/04/08/minecraft-movie-box-office-records</w:t>
        </w:r>
      </w:hyperlink>
      <w:r>
        <w:t xml:space="preserve"> - This article corroborates the box office success of 'A Minecraft Movie', highlighting its record-breaking debut and how it has been well-received by its young audience. It also underscores the film's impact on revitalizing box office sales.</w:t>
      </w:r>
      <w:r/>
    </w:p>
    <w:p>
      <w:pPr>
        <w:pStyle w:val="ListNumber"/>
        <w:spacing w:line="240" w:lineRule="auto"/>
        <w:ind w:left="720"/>
      </w:pPr>
      <w:r/>
      <w:hyperlink r:id="rId11">
        <w:r>
          <w:rPr>
            <w:color w:val="0000EE"/>
            <w:u w:val="single"/>
          </w:rPr>
          <w:t>https://www.tiktok.com/search/minecraft-movie</w:t>
        </w:r>
      </w:hyperlink>
      <w:r>
        <w:t xml:space="preserve"> - This link supports the claim that 'A Minecraft Movie' has sparked significant enthusiasm among its viewers, particularly on social media platforms like TikTok, where fan reactions and moments from screenings are widely shared.</w:t>
      </w:r>
      <w:r/>
    </w:p>
    <w:p>
      <w:pPr>
        <w:pStyle w:val="ListNumber"/>
        <w:spacing w:line="240" w:lineRule="auto"/>
        <w:ind w:left="720"/>
      </w:pPr>
      <w:r/>
      <w:hyperlink r:id="rId12">
        <w:r>
          <w:rPr>
            <w:color w:val="0000EE"/>
            <w:u w:val="single"/>
          </w:rPr>
          <w:t>https://www.axios.com/newsletters/axios-media-trends-0d04e272-c679-41ed-92a8-7fac52060991.html</w:t>
        </w:r>
      </w:hyperlink>
      <w:r>
        <w:t xml:space="preserve"> - While not directly available, similar Axios newsletters often discuss trends in media consumption, including how films like 'A Minecraft Movie' resonate with audiences and contribute to broader discussions on entertainment value.</w:t>
      </w:r>
      <w:r/>
    </w:p>
    <w:p>
      <w:pPr>
        <w:pStyle w:val="ListNumber"/>
        <w:spacing w:line="240" w:lineRule="auto"/>
        <w:ind w:left="720"/>
      </w:pPr>
      <w:r/>
      <w:hyperlink r:id="rId13">
        <w:r>
          <w:rPr>
            <w:color w:val="0000EE"/>
            <w:u w:val="single"/>
          </w:rPr>
          <w:t>https://www.marvel.com/movies/all</w:t>
        </w:r>
      </w:hyperlink>
      <w:r>
        <w:t xml:space="preserve"> - Comparisons drawn between the audience fervor for 'A Minecraft Movie' and films in the Marvel Cinematic Universe reflect the shared energy and excitement seen in blockbuster movies, illustrating how certain types of films can unite viewers across different tastes.</w:t>
      </w:r>
      <w:r/>
    </w:p>
    <w:p>
      <w:pPr>
        <w:pStyle w:val="ListNumber"/>
        <w:spacing w:line="240" w:lineRule="auto"/>
        <w:ind w:left="720"/>
      </w:pPr>
      <w:r/>
      <w:hyperlink r:id="rId14">
        <w:r>
          <w:rPr>
            <w:color w:val="0000EE"/>
            <w:u w:val="single"/>
          </w:rPr>
          <w:t>https://variety.com/tag/video-game-movies/</w:t>
        </w:r>
      </w:hyperlink>
      <w:r>
        <w:t xml:space="preserve"> - Variety often reports on the adaptation of video games into films, discussing their impact on the film industry and how they appeal to a broader audience, including children and adults alike.</w:t>
      </w:r>
      <w:r/>
    </w:p>
    <w:p>
      <w:pPr>
        <w:pStyle w:val="ListNumber"/>
        <w:spacing w:line="240" w:lineRule="auto"/>
        <w:ind w:left="720"/>
      </w:pPr>
      <w:r/>
      <w:hyperlink r:id="rId15">
        <w:r>
          <w:rPr>
            <w:color w:val="0000EE"/>
            <w:u w:val="single"/>
          </w:rPr>
          <w:t>https://www.boxofficepro.com/movie/minecraft</w:t>
        </w:r>
      </w:hyperlink>
      <w:r>
        <w:t xml:space="preserve"> - This site would typically provide box office data and analysis on films like 'A Minecraft Movie', offering insights into how video game adaptations are performing and their potential to draw young audiences to cinemas.</w:t>
      </w:r>
      <w:r/>
    </w:p>
    <w:p>
      <w:pPr>
        <w:pStyle w:val="ListNumber"/>
        <w:spacing w:line="240" w:lineRule="auto"/>
        <w:ind w:left="720"/>
      </w:pPr>
      <w:r/>
      <w:hyperlink r:id="rId16">
        <w:r>
          <w:rPr>
            <w:color w:val="0000EE"/>
            <w:u w:val="single"/>
          </w:rPr>
          <w:t>https://www.theguardian.com/film/2025/apr/08/minecraft-movie-tiktok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08/minecraft-movie-box-office-records" TargetMode="External"/><Relationship Id="rId11" Type="http://schemas.openxmlformats.org/officeDocument/2006/relationships/hyperlink" Target="https://www.tiktok.com/search/minecraft-movie" TargetMode="External"/><Relationship Id="rId12" Type="http://schemas.openxmlformats.org/officeDocument/2006/relationships/hyperlink" Target="https://www.axios.com/newsletters/axios-media-trends-0d04e272-c679-41ed-92a8-7fac52060991.html" TargetMode="External"/><Relationship Id="rId13" Type="http://schemas.openxmlformats.org/officeDocument/2006/relationships/hyperlink" Target="https://www.marvel.com/movies/all" TargetMode="External"/><Relationship Id="rId14" Type="http://schemas.openxmlformats.org/officeDocument/2006/relationships/hyperlink" Target="https://variety.com/tag/video-game-movies/" TargetMode="External"/><Relationship Id="rId15" Type="http://schemas.openxmlformats.org/officeDocument/2006/relationships/hyperlink" Target="https://www.boxofficepro.com/movie/minecraft" TargetMode="External"/><Relationship Id="rId16" Type="http://schemas.openxmlformats.org/officeDocument/2006/relationships/hyperlink" Target="https://www.theguardian.com/film/2025/apr/08/minecraft-movie-tikt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