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Culture Bites hosts debate over AI in art and the impact of Black Mirror's return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episode of "Culture Bites," hosted by Enas Refaei and Farah Andrews, the ethical implications surrounding the use of artificial intelligence in artistic creation were brought to the forefront. The discussion was sparked by the viral trend where AI generators, specifically tools like ChatGPT, are being used to transform personal photographs into artwork reminiscent of Studio Ghibli's signature style.</w:t>
      </w:r>
    </w:p>
    <w:p>
      <w:r>
        <w:t>The debate intensified as Hayao Miyazaki, the founder of the renowned Japanese animation studio, voiced his strong opposition to the integration of AI in artistic processes. His criticism raises significant questions about intellectual property rights and the potential for copyright violations that may arise from using AI-generated art. The conversation reflects broader concerns about the boundaries of creativity and originality in an age dominated by digital technology.</w:t>
      </w:r>
    </w:p>
    <w:p>
      <w:r>
        <w:t>Alongside this discussion of digital innovation, the hosts previewed the highly anticipated seventh season of "Black Mirror," which makes its return after a 14-year hiatus. This new season is expected to continue exploring the dark complexities of technology and its intersection with humanity, featuring a cast that includes notable actors such as Peter Capaldi, Chris O'Dowd, and Rashida Jones.</w:t>
      </w:r>
    </w:p>
    <w:p>
      <w:r>
        <w:t>Refaei and Andrews also took a moment to reflect on previous critically acclaimed episodes of "Black Mirror," hinting at the show's recurring themes of cautionary tales that resonate with real-world anxieties over technological advancements. The dialogue surrounding both AI in art and the narratives presented in "Black Mirror" underscores a growing concern over how closely fiction may begin to align with contemporary reality.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https://www.artshub.com.au/news/opinions-analysis/exploring-the-ethics-of-artificial-intelligence-in-art-2694121/</w:t>
        </w:r>
      </w:hyperlink>
      <w:r>
        <w:t xml:space="preserve"> - This article explores the ethical implications of AI in art, including concerns about intellectual property rights and originality, which align with the criticisms raised by Hayao Miyazaki.</w:t>
      </w:r>
    </w:p>
    <w:p>
      <w:pPr>
        <w:pStyle w:val="ListBullet"/>
      </w:pPr>
      <w:hyperlink r:id="rId12">
        <w:r>
          <w:rPr>
            <w:u w:val="single"/>
            <w:color w:val="0000FF"/>
            <w:rStyle w:val="Hyperlink"/>
          </w:rPr>
          <w:t>https://www.computer.org/publications/tech-news/community-voices/ethics-of-ai-image-generation/</w:t>
        </w:r>
      </w:hyperlink>
      <w:r>
        <w:t xml:space="preserve"> - This piece highlights the potential for AI image generation to infringe on copyright and raises questions about ownership and the impact on human creatives, mirroring concerns discussed in 'Culture Bites'.</w:t>
      </w:r>
    </w:p>
    <w:p>
      <w:pPr>
        <w:pStyle w:val="ListBullet"/>
      </w:pPr>
      <w:hyperlink r:id="rId13">
        <w:r>
          <w:rPr>
            <w:u w:val="single"/>
            <w:color w:val="0000FF"/>
            <w:rStyle w:val="Hyperlink"/>
          </w:rPr>
          <w:t>https://www.imdb.com/title/tt2574914/episodes?season=7</w:t>
        </w:r>
      </w:hyperlink>
      <w:r>
        <w:t xml:space="preserve"> - IMDb lists the upcoming season of 'Black Mirror,' which is expected to explore themes related to technology and its societal implications, aligning with the reflections by Enas Refaei and Farah Andrews.</w:t>
      </w:r>
    </w:p>
    <w:p>
      <w:pPr>
        <w:pStyle w:val="ListBullet"/>
      </w:pPr>
      <w:hyperlink r:id="rId14">
        <w:r>
          <w:rPr>
            <w:u w:val="single"/>
            <w:color w:val="0000FF"/>
            <w:rStyle w:val="Hyperlink"/>
          </w:rPr>
          <w:t>https://www rád.io/programs/black-mirror</w:t>
        </w:r>
      </w:hyperlink>
      <w:r>
        <w:t xml:space="preserve"> - This page discusses 'Black Mirror' and its ability to reflect anxieties over technological advancements through its episodes, which was highlighted during the 'Culture Bites' conversation.</w:t>
      </w:r>
    </w:p>
    <w:p>
      <w:pPr>
        <w:pStyle w:val="ListBullet"/>
      </w:pPr>
      <w:hyperlink r:id="rId15">
        <w:r>
          <w:rPr>
            <w:u w:val="single"/>
            <w:color w:val="0000FF"/>
            <w:rStyle w:val="Hyperlink"/>
          </w:rPr>
          <w:t>https://www.britannica.com/biography/Hayao-Miyazaki</w:t>
        </w:r>
      </w:hyperlink>
      <w:r>
        <w:t xml:space="preserve"> - This biography of Hayao Miyazaki provides background on his influential role in the animation world, context for his criticisms of AI integration in artistic processes.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rtshub.com.au/news/opinions-analysis/exploring-the-ethics-of-artificial-intelligence-in-art-2694121/" TargetMode="External"/><Relationship Id="rId12" Type="http://schemas.openxmlformats.org/officeDocument/2006/relationships/hyperlink" Target="https://www.computer.org/publications/tech-news/community-voices/ethics-of-ai-image-generation/" TargetMode="External"/><Relationship Id="rId13" Type="http://schemas.openxmlformats.org/officeDocument/2006/relationships/hyperlink" Target="https://www.imdb.com/title/tt2574914/episodes?season=7" TargetMode="External"/><Relationship Id="rId14" Type="http://schemas.openxmlformats.org/officeDocument/2006/relationships/hyperlink" Target="https://www r&#225;d.io/programs/black-mirror" TargetMode="External"/><Relationship Id="rId15" Type="http://schemas.openxmlformats.org/officeDocument/2006/relationships/hyperlink" Target="https://www.britannica.com/biography/Hayao-Miyaza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