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world's most controversial designer boots make headlines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Shoppers have identified a pair of designer boots that may take the crown for being 'the world's most controversial.' These eye-catching Inflatable Porterville Boots, created by Rick Owens, are priced at an astonishing $5,000. The striking footwear made its debut during Owens' fall 2024/winter 2025 collection, developed in collaboration with artist Straytukay, and have since generated considerable buzz online as influencers showcase them in a variety of settings.</w:t>
      </w:r>
    </w:p>
    <w:p>
      <w:r>
        <w:t>Fashion influencer Kristy Sarah Scott is among those who have brought attention to these outrageous boots, which feature a five-inch wedge heel and must be inflated prior to wear. Showing off her new acquisition to her 7.6 million followers on Instagram, Kristy demonstrated just how the boots achieve their intended style. Despite the option for owners to inflate the boots manually, they come equipped with an air pump for convenience, allowing wearers to avoid excessive exertion while maintaining a fashionable appearance.</w:t>
      </w:r>
    </w:p>
    <w:p>
      <w:r>
        <w:t>These unconventional boots are not intended for daily wear, a fact underscored by their absence from the Rick Owens website, although models can be seen strutting on the runway in their own pairs. The designer has indicated that the boots are meant for “display or for use in special occasions and they are not suitable for everyday,” which adds to their allure and controversy among fashion enthusiasts.</w:t>
      </w:r>
    </w:p>
    <w:p>
      <w:r>
        <w:t>Kristy Scott, aged 29, made waves on social media when she showcased her inflatable boots paired with a matching coat, playfully asking her audience, “Is this too much?” The influencer declared, “It’s a whole vibe. It’s definitely giving runway,” as she modelled what appeared to be a full-body inflatable suit paired with a puffer jacket. Additionally, she shared a humorous moment in her post, questioning, “Why are my tires already deflating?”</w:t>
      </w:r>
    </w:p>
    <w:p>
      <w:r>
        <w:t>While Kristy's stylish statement resonated with many, her followers provided mixed feedback. Some commenters suggested that similar boots could be crafted at home for a fraction of the price. Others noted the amusing resemblance of her outfit to Missy Elliott’s trash bag-inspired look in her music video for "The Rain (Supa Dupa Fly)," or likened her to a character from the animated series Powerpuff Girls. Despite some scepticism, one individual expressed admiration for the design, stating, “This look is EVERYTHING!”</w:t>
      </w:r>
    </w:p>
    <w:p>
      <w:r>
        <w:t>The conversation around the boots continued to evolve as the Fashion Bomb Daily Instagram account shared Kristy’s unboxing video, highlighting her excitement over finally acquiring the sought-after item, which had been "sold out for so long." Commentators, however, were left bewildered by their choice of footwear, with one declaring the boots "the most outlandishly ridiculous thing ever." Another remarked on the impracticality of the inflating process, saying, “Ma'am we already late to everything without 'pump required footwear.' Could you imagine?”</w:t>
      </w:r>
    </w:p>
    <w:p>
      <w:r>
        <w:t>Overall, the high price and unconventional nature of the Inflatable Porterville Boots have sparked significant dialogue within the fashion community, illustrating once more how avant-garde designer pieces can elicit polarising reactions. This phenomenon is not new; fashion aficionados have previously rallied around unusual items, reflected in past reactions to equally bizarre releases such as $2,700 Loewe bedazzled boots and the $350 cartoonish red rubber boots inspired by the Brooklyn-based art collective MSCHF.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https://www.rickowens.eu/en/US/collections/men-porterville-fw24</w:t>
        </w:r>
      </w:hyperlink>
      <w:r>
        <w:t xml:space="preserve"> - This URL supports the claim that Rick Owens created a collection where these boots debuted, although specific details about the boots are not directly listed.</w:t>
      </w:r>
    </w:p>
    <w:p>
      <w:pPr>
        <w:pStyle w:val="ListBullet"/>
      </w:pPr>
      <w:hyperlink r:id="rId12">
        <w:r>
          <w:rPr>
            <w:u w:val="single"/>
            <w:color w:val="0000FF"/>
            <w:rStyle w:val="Hyperlink"/>
          </w:rPr>
          <w:t>https://hot967fm.com/2025/04/07/118688/</w:t>
        </w:r>
      </w:hyperlink>
      <w:r>
        <w:t xml:space="preserve"> - This article corroborates that Rick Owens debuted inflatable boots in his fall 2024/winter 2025 collection and provides their price and the involvement of artist Straytukay.</w:t>
      </w:r>
    </w:p>
    <w:p>
      <w:pPr>
        <w:pStyle w:val="ListBullet"/>
      </w:pPr>
      <w:hyperlink r:id="rId10">
        <w:r>
          <w:rPr>
            <w:u w:val="single"/>
            <w:color w:val="0000FF"/>
            <w:rStyle w:val="Hyperlink"/>
          </w:rPr>
          <w:t>https://www.noahwire.com</w:t>
        </w:r>
      </w:hyperlink>
      <w:r>
        <w:t xml:space="preserve"> - This is the original source of the article providing general context about the inflatable boots and their reception.</w:t>
      </w:r>
    </w:p>
    <w:p>
      <w:pPr>
        <w:pStyle w:val="ListBullet"/>
      </w:pPr>
      <w:hyperlink r:id="rId13">
        <w:r>
          <w:rPr>
            <w:u w:val="single"/>
            <w:color w:val="0000FF"/>
            <w:rStyle w:val="Hyperlink"/>
          </w:rPr>
          <w:t>https://www.instagram.com/kristysarahscott</w:t>
        </w:r>
      </w:hyperlink>
      <w:r>
        <w:t xml:space="preserve"> - This is the Instagram account of fashion influencer Kristy Sarah Scott, where she showcased the inflatable boots, though the exact post is not specified in the URL.</w:t>
      </w:r>
    </w:p>
    <w:p>
      <w:pPr>
        <w:pStyle w:val="ListBullet"/>
      </w:pPr>
      <w:hyperlink r:id="rId14">
        <w:r>
          <w:rPr>
            <w:u w:val="single"/>
            <w:color w:val="0000FF"/>
            <w:rStyle w:val="Hyperlink"/>
          </w:rPr>
          <w:t>https://www.instagram.com/thefashionbombdaily</w:t>
        </w:r>
      </w:hyperlink>
      <w:r>
        <w:t xml:space="preserve"> - Fashion Bomb Daily shared Kristy Sarah Scott's experience with the boots on their Instagram, highlighting reactions and discussions around the boots.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ickowens.eu/en/US/collections/men-porterville-fw24" TargetMode="External"/><Relationship Id="rId12" Type="http://schemas.openxmlformats.org/officeDocument/2006/relationships/hyperlink" Target="https://hot967fm.com/2025/04/07/118688/" TargetMode="External"/><Relationship Id="rId13" Type="http://schemas.openxmlformats.org/officeDocument/2006/relationships/hyperlink" Target="https://www.instagram.com/kristysarahscott" TargetMode="External"/><Relationship Id="rId14" Type="http://schemas.openxmlformats.org/officeDocument/2006/relationships/hyperlink" Target="https://www.instagram.com/thefashionbombda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