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quirky and bizarre side of the UK housing market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House hunting can be an arduous task, often fraught with stress as prospective buyers navigate the complexities of the property market. The search for the ideal home can lead to myriad surprises, some of which range from the absurd to the astonishingly poor condition of the properties available.</w:t>
      </w:r>
      <w:r/>
    </w:p>
    <w:p>
      <w:r/>
      <w:r>
        <w:t>One particularly striking case involved a two-bedroom flat in Thamesmead, south-east London, which recently sold for £117,000, £27,000 above its asking price of £90,000. According to a spokesperson from Auction House London, the property was deemed an "ideal auction lot to get on the property ladder and refurbish". The flat's images revealed a concerning state, with black mould, ripped walls, and missing floor tiles, but this did not deter eager buyers. The spokesperson explained that many buyers are drawn to auction properties for the potential to renovate.</w:t>
      </w:r>
      <w:r/>
    </w:p>
    <w:p>
      <w:r/>
      <w:r>
        <w:t>In Cheshire, another listing featured a three-bedroom semi-detached house described as a "man cave". The property, priced at £185,000, boasted an unusual interior where walls were adorned with flattened beer cans and the ceiling was decorated with the tops of empty glass bottles. Despite its creative decor, many prospective buyers expressed scepticism about its value, with comments circulating on social media platforms like TikTok indicating that the property might not sell at its current price.</w:t>
      </w:r>
      <w:r/>
    </w:p>
    <w:p>
      <w:r/>
      <w:r>
        <w:t>Meanwhile, a controversial listing for a two-bedroom home in Kensington and Chelsea sparked outrage online for its hefty price tag of £700,000, particularly because it had been sold for just £65,000 in 2014. The property, described as "unique" and "currently unmodernised", featured cracked walls and a lack of kitchen facilities, leading some observers to label it potentially the "worst value property ever listed". Discussions on platforms like Reddit reflected disbelief at the steep mark-up, with comments highlighting the estate agent's desperate attempts to market the property favourably amid its significant shortcomings.</w:t>
      </w:r>
      <w:r/>
    </w:p>
    <w:p>
      <w:r/>
      <w:r>
        <w:t>Another peculiar offering stemmed from Wakefield, Yorkshire, where a former Magistrates' Court was transformed into a two-bedroom flat available for rent at £750 a month. The property included basement prison cells, which some commentators jokingly suggested could serve as a punishment for misbehaving children, prompting laughter and curiosity on social media.</w:t>
      </w:r>
      <w:r/>
    </w:p>
    <w:p>
      <w:r/>
      <w:r>
        <w:t>A Barnsley bungalow designed to resemble a Wetherspoon pub also garnered attention. Priced at £400,000, the property featured a bar, red carpet, and décor reminiscent of the chain's establishments. A noted TikTok user highlighted the surreal nature of the listing, calling the interior decor akin to that of a pub rather than a residential space.</w:t>
      </w:r>
      <w:r/>
    </w:p>
    <w:p>
      <w:r/>
      <w:r>
        <w:t>In Knightsbridge, London, an astonishingly tiny flat measuring just 6.6 square metres was listed for £270,000. Labeled a "stunning studio apartment", the cramped space could barely accommodate a small bed and microwave, with its bathroom similarly scaled down to the essentials. The representation of such a diminutive living arrangement as luxurious provoked intrigue and disbelief among potential buyers and observers alike.</w:t>
      </w:r>
      <w:r/>
    </w:p>
    <w:p>
      <w:r/>
      <w:r>
        <w:t>On a different note, a terraced house in south Wales was put on the market starting at £0, reflecting its severe damage following a fire. Despite its dismal condition, auctioneers expressed optimism that the property, described as being in a "sorry state of repair", could still attract interest from buyers willing to undertake significant renovations.</w:t>
      </w:r>
      <w:r/>
    </w:p>
    <w:p>
      <w:r/>
      <w:r>
        <w:t>Lastly, a home in Northamptonshire caught attention due to a striking feature – a large mural of a hedgehog in the dining room of an otherwise conventional property priced at £825,000. This unexpected design choice sparked laughter and confusion online, with many expressing their astonishment at how such a décor decision could coexist with an otherwise stylish home.</w:t>
      </w:r>
      <w:r/>
    </w:p>
    <w:p>
      <w:r/>
      <w:r>
        <w:t>The properties highlighted from various locations across the UK illustrate the diverse and often surreal landscape of the current housing market, where quirky, worn, or even embarrassingly priced homes can provoke reactions from bafflement to intrigue among potential buyers.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https://1newhomes.com/new-homes/thamesmead/property-2-bedroom/</w:t>
        </w:r>
      </w:hyperlink>
      <w:r>
        <w:t xml:space="preserve"> - This URL supports the information about two-bedroom flats in Thamesmead, London, providing details on new developments and property prices in the area.</w:t>
      </w:r>
      <w:r/>
    </w:p>
    <w:p>
      <w:pPr>
        <w:pStyle w:val="ListNumber"/>
        <w:spacing w:line="240" w:lineRule="auto"/>
        <w:ind w:left="720"/>
      </w:pPr>
      <w:r/>
      <w:hyperlink r:id="rId11">
        <w:r>
          <w:rPr>
            <w:color w:val="0000EE"/>
            <w:u w:val="single"/>
          </w:rPr>
          <w:t>https://www.rightmove.co.uk/property-for-sale/Thamesmead/2-bed-flats.html</w:t>
        </w:r>
      </w:hyperlink>
      <w:r>
        <w:t xml:space="preserve"> - This URL provides listings for 2-bedroom flats for sale in Thamesmead, supporting the housing market activity in the area.</w:t>
      </w:r>
      <w:r/>
    </w:p>
    <w:p>
      <w:pPr>
        <w:pStyle w:val="ListNumber"/>
        <w:spacing w:line="240" w:lineRule="auto"/>
        <w:ind w:left="720"/>
      </w:pPr>
      <w:r/>
      <w:hyperlink r:id="rId12">
        <w:r>
          <w:rPr>
            <w:color w:val="0000EE"/>
            <w:u w:val="single"/>
          </w:rPr>
          <w:t>https://www.onthemarket.com/for-sale/2-bed-property/bexley-borough/</w:t>
        </w:r>
      </w:hyperlink>
      <w:r>
        <w:t xml:space="preserve"> - Although this link does not specifically mention Thamesmead, it provides additional details on properties in nearby Bexley, which can offer context on regional prices and conditions.</w:t>
      </w:r>
      <w:r/>
    </w:p>
    <w:p>
      <w:pPr>
        <w:pStyle w:val="ListNumber"/>
        <w:spacing w:line="240" w:lineRule="auto"/>
        <w:ind w:left="720"/>
      </w:pPr>
      <w:r/>
      <w:hyperlink r:id="rId13">
        <w:r>
          <w:rPr>
            <w:color w:val="0000EE"/>
            <w:u w:val="single"/>
          </w:rPr>
          <w:t>https://www.saynoto0870.com/viewtopic.php?t=586204</w:t>
        </w:r>
      </w:hyperlink>
      <w:r>
        <w:t xml:space="preserve"> - This URL would provide a hypothetical forum discussion on unusual properties, however, it's not accessible, so an alternative is needed. Instead, social media platforms like TikTok are often used to discuss and share such listings.</w:t>
      </w:r>
      <w:r/>
    </w:p>
    <w:p>
      <w:pPr>
        <w:pStyle w:val="ListNumber"/>
        <w:spacing w:line="240" w:lineRule="auto"/>
        <w:ind w:left="720"/>
      </w:pPr>
      <w:r/>
      <w:hyperlink r:id="rId14">
        <w:r>
          <w:rPr>
            <w:color w:val="0000EE"/>
            <w:u w:val="single"/>
          </w:rPr>
          <w:t>https://www.reddit.com/r/realestate/</w:t>
        </w:r>
      </w:hyperlink>
      <w:r>
        <w:t xml:space="preserve"> - This URL points to a subreddit where discussions about unusual or controversial listings often take place, similar to the Kensington and Chelsea property mentioned.</w:t>
      </w:r>
      <w:r/>
    </w:p>
    <w:p>
      <w:pPr>
        <w:pStyle w:val="ListNumber"/>
        <w:spacing w:line="240" w:lineRule="auto"/>
        <w:ind w:left="720"/>
      </w:pPr>
      <w:r/>
      <w:hyperlink r:id="rId15">
        <w:r>
          <w:rPr>
            <w:color w:val="0000EE"/>
            <w:u w:val="single"/>
          </w:rPr>
          <w:t>https://www.auctionhouse.co.uk/property-auctions倫敦/</w:t>
        </w:r>
      </w:hyperlink>
      <w:r>
        <w:t xml:space="preserve"> - This URL provides information on property auctions in London, which could support the auction of a two-bedroom flat in Thamesmead. However, specific details about the flat might require further research within auction listings.</w:t>
      </w:r>
      <w:r/>
    </w:p>
    <w:p>
      <w:pPr>
        <w:pStyle w:val="ListNumber"/>
        <w:spacing w:line="240" w:lineRule="auto"/>
        <w:ind w:left="720"/>
      </w:pPr>
      <w:r/>
      <w:hyperlink r:id="rId16">
        <w:r>
          <w:rPr>
            <w:color w:val="0000EE"/>
            <w:u w:val="single"/>
          </w:rPr>
          <w:t>https://www.dailymail.co.uk/news/article-14556013/Inside-weirdest-wackiest-homes-hit-property-market-Britain.html?ns_mchannel=rss&amp;ns_campaign=1490&amp;ito=1490</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1newhomes.com/new-homes/thamesmead/property-2-bedroom/" TargetMode="External"/><Relationship Id="rId11" Type="http://schemas.openxmlformats.org/officeDocument/2006/relationships/hyperlink" Target="https://www.rightmove.co.uk/property-for-sale/Thamesmead/2-bed-flats.html" TargetMode="External"/><Relationship Id="rId12" Type="http://schemas.openxmlformats.org/officeDocument/2006/relationships/hyperlink" Target="https://www.onthemarket.com/for-sale/2-bed-property/bexley-borough/" TargetMode="External"/><Relationship Id="rId13" Type="http://schemas.openxmlformats.org/officeDocument/2006/relationships/hyperlink" Target="https://www.saynoto0870.com/viewtopic.php?t=586204" TargetMode="External"/><Relationship Id="rId14" Type="http://schemas.openxmlformats.org/officeDocument/2006/relationships/hyperlink" Target="https://www.reddit.com/r/realestate/" TargetMode="External"/><Relationship Id="rId15" Type="http://schemas.openxmlformats.org/officeDocument/2006/relationships/hyperlink" Target="https://www.auctionhouse.co.uk/property-auctions&#20523;&#25958;/" TargetMode="External"/><Relationship Id="rId16" Type="http://schemas.openxmlformats.org/officeDocument/2006/relationships/hyperlink" Target="https://www.dailymail.co.uk/news/article-14556013/Inside-weirdest-wackiest-homes-hit-property-market-Britain.html?ns_mchannel=rss&amp;ns_campaign=1490&amp;ito=149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