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Grind celebrates Clueless 30th anniversary with limited-edition coffee collection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London-based coffee brand Grind has partnered with Paramount Pictures to launch a limited-edition collection inspired by the cult classic film Clueless, marking the 30th anniversary of the movie as well as the opening of Clueless, The Musical in London’s West End.</w:t>
      </w:r>
      <w:r/>
    </w:p>
    <w:p>
      <w:r/>
      <w:r>
        <w:t>Drawing inspiration from Cher Horowitz’s iconic 1990s wardrobe, the exclusive collaboration integrates nostalgic design elements into Grind’s coffee products. The collection features a hot pink holographic coffee tin, silver tartan reusable iced coffee cups, and a graphic tee depicting Cher, Dionne, and Tai, adorned with the film’s well-known quote, “UGH, AS IF.” These items are available for purchase both online at grind.co.uk and in selected Grind cafés around London.</w:t>
      </w:r>
      <w:r/>
    </w:p>
    <w:p>
      <w:r/>
      <w:r>
        <w:t>The campaign is led by fashion influencer Abigale Masters, alongside Belinda Ingrid and Mia Min, who reimagine the film’s famous makeover montage within a contemporary London setting. The portrayal highlights coordinated plaid outfits, statement accessories, and iced coffees, creating a modern homage to Clueless’s enduring style.</w:t>
      </w:r>
      <w:r/>
    </w:p>
    <w:p>
      <w:r/>
      <w:r>
        <w:t>Alongside celebrating the film’s lasting impact on fashion, the collaboration underscores Grind’s dedication to sustainable coffee production. Each coffee tin includes the consumer’s choice of Grind’s home-compostable coffee pods, ground coffee, or whole beans, all ethically sourced and sustainably farmed.</w:t>
      </w:r>
      <w:r/>
    </w:p>
    <w:p>
      <w:r/>
      <w:r>
        <w:t>In addition to the product launch, Grind’s Covent Garden location is serving a Clueless-themed cosmopolitan cocktail promotion. Customers quoting Cher’s phrase “Ugh, as if!” can enjoy two cocktails for £12. This offering aligns with the proximity of the musical production at the Trafalgar Theatre.</w:t>
      </w:r>
      <w:r/>
    </w:p>
    <w:p>
      <w:r/>
      <w:r>
        <w:t>David Abrahamovitch, Founder and CEO of Grind, commented: “Even if you haven’t watched Clueless in years, its fashion, quotes and iconic makeover scene are instantly recognisable. This collection is about bringing that nostalgia to life—with a Grind twist. Just like Cher, we’re into makeovers too. We’ve been transforming coffee to make it more sustainable, more stylish, and more accessible—whether at home or on the high street.”</w:t>
      </w:r>
      <w:r/>
    </w:p>
    <w:p>
      <w:r/>
      <w:r>
        <w:t>The limited-edition Grind x Clueless collection is currently available for purchase. Interested customers can visit grind.co.uk to explore the full range and secure items while stocks last.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https://grind.co.uk/pages/clueless</w:t>
        </w:r>
      </w:hyperlink>
      <w:r>
        <w:t xml:space="preserve"> - This URL confirms the launch of the limited-edition Grind x Clueless collaboration, showcasing the hot pink holographic coffee tin, reusable iced coffee cups, and graphic tees inspired by the 90s fashion of the film Clueless, available online and at select cafés.</w:t>
      </w:r>
      <w:r/>
    </w:p>
    <w:p>
      <w:pPr>
        <w:pStyle w:val="ListNumber"/>
        <w:spacing w:line="240" w:lineRule="auto"/>
        <w:ind w:left="720"/>
      </w:pPr>
      <w:r/>
      <w:hyperlink r:id="rId11">
        <w:r>
          <w:rPr>
            <w:color w:val="0000EE"/>
            <w:u w:val="single"/>
          </w:rPr>
          <w:t>https://www.licensingsource.net/grind-launches-limited-edition-collaboration-with-clueless/</w:t>
        </w:r>
      </w:hyperlink>
      <w:r>
        <w:t xml:space="preserve"> - This source corroborates the partnership between Grind and Paramount Pictures for the 30th anniversary of Clueless and the London West End debut of Clueless, The Musical, details the product design inspired by Cher's iconic look, and mentions the influencer-led campaign as well as the Clueless-themed cocktails at Grind’s Covent Garden location.</w:t>
      </w:r>
      <w:r/>
    </w:p>
    <w:p>
      <w:pPr>
        <w:pStyle w:val="ListNumber"/>
        <w:spacing w:line="240" w:lineRule="auto"/>
        <w:ind w:left="720"/>
      </w:pPr>
      <w:r/>
      <w:hyperlink r:id="rId12">
        <w:r>
          <w:rPr>
            <w:color w:val="0000EE"/>
            <w:u w:val="single"/>
          </w:rPr>
          <w:t>https://www.ldnfashion.com/news/grind-launches-limited-edition-clueless-collection-to-celebrate-90s-style-and-the-west-end-debut-of-the-musical/</w:t>
        </w:r>
      </w:hyperlink>
      <w:r>
        <w:t xml:space="preserve"> - This article supports the information on the nostalgic design elements, the product lineup (coffee tins, iced coffee cups, and graphic tees), the campaign featuring influencers Abigale Masters, Belinda Ingrid, and Mia Min, and details the sustainable and ethically sourced nature of Grind's coffee products.</w:t>
      </w:r>
      <w:r/>
    </w:p>
    <w:p>
      <w:pPr>
        <w:pStyle w:val="ListNumber"/>
        <w:spacing w:line="240" w:lineRule="auto"/>
        <w:ind w:left="720"/>
      </w:pPr>
      <w:r/>
      <w:hyperlink r:id="rId13">
        <w:r>
          <w:rPr>
            <w:color w:val="0000EE"/>
            <w:u w:val="single"/>
          </w:rPr>
          <w:t>https://grind.co.uk/blogs/features/grind-x-clueless-a-limited-edition-collaboration</w:t>
        </w:r>
      </w:hyperlink>
      <w:r>
        <w:t xml:space="preserve"> - This page documents the commemoration of the 30th anniversary of Clueless and the collaboration’s focus on 90s style, coffee makeovers, and the celebration of the film’s enduring cultural impact, aligning with Grind’s brand mission.</w:t>
      </w:r>
      <w:r/>
    </w:p>
    <w:p>
      <w:pPr>
        <w:pStyle w:val="ListNumber"/>
        <w:spacing w:line="240" w:lineRule="auto"/>
        <w:ind w:left="720"/>
      </w:pPr>
      <w:r/>
      <w:hyperlink r:id="rId14">
        <w:r>
          <w:rPr>
            <w:color w:val="0000EE"/>
            <w:u w:val="single"/>
          </w:rPr>
          <w:t>https://www.instagram.com/grind/reel/DIgM5euofEZ/</w:t>
        </w:r>
      </w:hyperlink>
      <w:r>
        <w:t xml:space="preserve"> - Grind's official Instagram reel highlighting the limited edition Grind x Clueless collaboration, emphasizing the makeover theme, the timing with the film's 30th anniversary, and providing visual confirmation of the products and campaign style.</w:t>
      </w:r>
      <w:r/>
    </w:p>
    <w:p>
      <w:pPr>
        <w:pStyle w:val="ListNumber"/>
        <w:spacing w:line="240" w:lineRule="auto"/>
        <w:ind w:left="720"/>
      </w:pPr>
      <w:r/>
      <w:hyperlink r:id="rId15">
        <w:r>
          <w:rPr>
            <w:color w:val="0000EE"/>
            <w:u w:val="single"/>
          </w:rPr>
          <w:t>https://grind.co.uk/pages/sustainability</w:t>
        </w:r>
      </w:hyperlink>
      <w:r>
        <w:t xml:space="preserve"> - This page on Grind’s official site details the company’s commitment to sustainability, ethical sourcing, and home-compostable coffee pods, supporting the claim that the Clueless collection features sustainably farmed coffee products.</w:t>
      </w:r>
      <w:r/>
    </w:p>
    <w:p>
      <w:pPr>
        <w:pStyle w:val="ListNumber"/>
        <w:spacing w:line="240" w:lineRule="auto"/>
        <w:ind w:left="720"/>
      </w:pPr>
      <w:r/>
      <w:hyperlink r:id="rId16">
        <w:r>
          <w:rPr>
            <w:color w:val="0000EE"/>
            <w:u w:val="single"/>
          </w:rPr>
          <w:t>https://news.google.com/rss/articles/CBMi3AFBVV95cUxNeFRYaUtna09tcGlsUXp0cGVvVXl3SlJxN3V3dXNKeFFBTGw2Q3dJSHk1U3F5ZnlNRllrWVhLWHltcXNCblVGVVNxVEdwNzdZVTJWOG56dVo5V0dmYTNtMTZjOHlvelVYcVVaM3BydThZR2pPVUdaMDNrSTFsLVRJamRvSDgyR2pzLUd4clNhcVdwZkMySlBONGRoV0hPSVJ0Zko1Q0xLblByLVd5VGI2Zld2Z0dObjl4bTdEYlJEUTNoUUVqbWtOblRZSU8xd0g1cXZ1RERjTVJGWTdk?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rind.co.uk/pages/clueless" TargetMode="External"/><Relationship Id="rId11" Type="http://schemas.openxmlformats.org/officeDocument/2006/relationships/hyperlink" Target="https://www.licensingsource.net/grind-launches-limited-edition-collaboration-with-clueless/" TargetMode="External"/><Relationship Id="rId12" Type="http://schemas.openxmlformats.org/officeDocument/2006/relationships/hyperlink" Target="https://www.ldnfashion.com/news/grind-launches-limited-edition-clueless-collection-to-celebrate-90s-style-and-the-west-end-debut-of-the-musical/" TargetMode="External"/><Relationship Id="rId13" Type="http://schemas.openxmlformats.org/officeDocument/2006/relationships/hyperlink" Target="https://grind.co.uk/blogs/features/grind-x-clueless-a-limited-edition-collaboration" TargetMode="External"/><Relationship Id="rId14" Type="http://schemas.openxmlformats.org/officeDocument/2006/relationships/hyperlink" Target="https://www.instagram.com/grind/reel/DIgM5euofEZ/" TargetMode="External"/><Relationship Id="rId15" Type="http://schemas.openxmlformats.org/officeDocument/2006/relationships/hyperlink" Target="https://grind.co.uk/pages/sustainability" TargetMode="External"/><Relationship Id="rId16" Type="http://schemas.openxmlformats.org/officeDocument/2006/relationships/hyperlink" Target="https://news.google.com/rss/articles/CBMi3AFBVV95cUxNeFRYaUtna09tcGlsUXp0cGVvVXl3SlJxN3V3dXNKeFFBTGw2Q3dJSHk1U3F5ZnlNRllrWVhLWHltcXNCblVGVVNxVEdwNzdZVTJWOG56dVo5V0dmYTNtMTZjOHlvelVYcVVaM3BydThZR2pPVUdaMDNrSTFsLVRJamRvSDgyR2pzLUd4clNhcVdwZkMySlBONGRoV0hPSVJ0Zko1Q0xLblByLVd5VGI2Zld2Z0dObjl4bTdEYlJEUTNoUUVqbWtOblRZSU8xd0g1cXZ1RERjTVJGWTd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