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Public debates ignite over Bezos spaceflight extravagance and historic tree felling in Enfield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spaceflight involving Jeff Bezos’ fiancée and several celebrities has sparked considerable public debate regarding its timing and cost. The event, which saw the participants experience a brief journey beyond Earth's atmosphere, was marked by lavishness and high-profile attendees. One notable figure, singer Katy Perry, expressed her emotional response upon landing, clutching a daisy and remarking, “I think this experience has shown me you never know how much love is inside you and how loved you are until the day you launch.” However, critics have been vocal in their disapproval, arguing that such an extravagant event involving the ultra-wealthy—Bezos is reported to have a net worth of approximately $199.5 billion—detracts attention from pressing issues on Earth.</w:t>
      </w:r>
    </w:p>
    <w:p>
      <w:r>
        <w:t>Some commentators have taken issue with the description of the participants as “astronauts,” suggesting this undermines the sacrifices made by professional astronauts. Comparisons were drawn between the spaceflight experience and a privileged rollercoaster ride, highlighting the opulence and perceived frivolity of the occasion given the elaborate attire worn by attendees during the trip.</w:t>
      </w:r>
    </w:p>
    <w:p>
      <w:r>
        <w:t>Separately, a controversy has arisen in Enfield, North London, surrounding the Toby Carvery restaurant chain’s decision to permit the virtual felling of an ancient oak tree on its premises. The tree, believed to have been a sapling in 1605 during the time of the Gunpowder Plot, is linked historically to the site where Guy Fawkes and his associates sheltered. Experts have stated that the tree had potentially at least another century of life remaining. The decision to proceed with its removal has been characterised by some observers as “criminal damage,” and has prompted calls for public protests against the Toby Carvery chain, which operates 158 restaurants across the UK. It has been suggested that boycotting the restaurants may serve as a form of protest against the action taken on the historic tree.</w:t>
      </w:r>
    </w:p>
    <w:p>
      <w:r>
        <w:t>The Express is reporting on both these matters, highlighting ongoing public conversations concerning the uses of wealth and the preservation of historical natural landmarks.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https://abcnews.go.com/US/katy-perry-lauren-sanchez-set-travel-space-blue/story?id=119251145</w:t>
        </w:r>
      </w:hyperlink>
      <w:r>
        <w:t xml:space="preserve"> - This URL supports the claim that singer Katy Perry was involved in a spaceflight event with Blue Origin. It highlights her scheduled participation in a future launch.</w:t>
      </w:r>
    </w:p>
    <w:p>
      <w:pPr>
        <w:pStyle w:val="ListBullet"/>
      </w:pPr>
      <w:hyperlink r:id="rId12">
        <w:r>
          <w:rPr>
            <w:u w:val="single"/>
            <w:color w:val="0000FF"/>
            <w:rStyle w:val="Hyperlink"/>
          </w:rPr>
          <w:t>https://www.space.com/space-exploration/launches-spacecraft/jeff-bezos-blue-origin-launches-massive-new-glenn-rocket-into-orbit-on-1st-flight-video</w:t>
        </w:r>
      </w:hyperlink>
      <w:r>
        <w:t xml:space="preserve"> - This URL discusses Blue Origin's activities, including the launch of the New Glenn rocket, but does not directly mention a recent spaceflight involving Bezos' fiancée or other celebrities.</w:t>
      </w:r>
    </w:p>
    <w:p>
      <w:pPr>
        <w:pStyle w:val="ListBullet"/>
      </w:pPr>
      <w:hyperlink r:id="rId13">
        <w:r>
          <w:rPr>
            <w:u w:val="single"/>
            <w:color w:val="0000FF"/>
            <w:rStyle w:val="Hyperlink"/>
          </w:rPr>
          <w:t>https://en.wikipedia.org/wiki/Blue_Origin</w:t>
        </w:r>
      </w:hyperlink>
      <w:r>
        <w:t xml:space="preserve"> - This URL provides information on Blue Origin, including its New Shepard program, which has conducted numerous human spaceflights. However, it does not directly address the specific event described.</w:t>
      </w:r>
    </w:p>
    <w:p>
      <w:pPr>
        <w:pStyle w:val="ListBullet"/>
      </w:pPr>
      <w:hyperlink r:id="rId14">
        <w:r>
          <w:rPr>
            <w:u w:val="single"/>
            <w:color w:val="0000FF"/>
            <w:rStyle w:val="Hyperlink"/>
          </w:rPr>
          <w:t>https://www.justice.gov/index.jsp</w:t>
        </w:r>
      </w:hyperlink>
      <w:r>
        <w:t xml:space="preserve"> - This URL does not directly relate to the claims in the article about spaceflight or the Toby Carvery controversy. It is a general link to the U.S. Department of Justice website.</w:t>
      </w:r>
    </w:p>
    <w:p>
      <w:pPr>
        <w:pStyle w:val="ListBullet"/>
      </w:pPr>
      <w:hyperlink r:id="rId15">
        <w:r>
          <w:rPr>
            <w:u w:val="single"/>
            <w:color w:val="0000FF"/>
            <w:rStyle w:val="Hyperlink"/>
          </w:rPr>
          <w:t>https://www.express.co.uk/</w:t>
        </w:r>
      </w:hyperlink>
      <w:r>
        <w:t xml:space="preserve"> - This URL is a general link to The Express, which might report on a variety of topics including the uses of wealth and historical preservation. However, without specific articles, it does not directly corroborate the article's claims.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bcnews.go.com/US/katy-perry-lauren-sanchez-set-travel-space-blue/story?id=119251145" TargetMode="External"/><Relationship Id="rId12" Type="http://schemas.openxmlformats.org/officeDocument/2006/relationships/hyperlink" Target="https://www.space.com/space-exploration/launches-spacecraft/jeff-bezos-blue-origin-launches-massive-new-glenn-rocket-into-orbit-on-1st-flight-video" TargetMode="External"/><Relationship Id="rId13" Type="http://schemas.openxmlformats.org/officeDocument/2006/relationships/hyperlink" Target="https://en.wikipedia.org/wiki/Blue_Origin" TargetMode="External"/><Relationship Id="rId14" Type="http://schemas.openxmlformats.org/officeDocument/2006/relationships/hyperlink" Target="https://www.justice.gov/index.jsp" TargetMode="External"/><Relationship Id="rId15" Type="http://schemas.openxmlformats.org/officeDocument/2006/relationships/hyperlink" Target="https://www.expres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