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Thomas, pioneering frontman of Pere Ubu, dies aged 71</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David Thomas, the influential frontman of pioneering band Pere Ubu and a key figure in the evolution of rock music, has died at the age of 71. His death marks the end of a remarkable artistic journey that spanned nearly five decades, during which he continued to push musical boundaries and produce innovative work up until his final days.</w:t>
      </w:r>
      <w:r/>
    </w:p>
    <w:p>
      <w:r/>
      <w:r>
        <w:t>Emerging from Cleveland, Ohio, Thomas first gained recognition with his short-lived yet highly influential early band Rocket from the Tombs in the mid-1970s. This group created a template for punk music that would inspire seminal bands such as the Ramones, Devo, and the Fall. Following this, Thomas formed Pere Ubu, a band whose sound—described as “avant garage”—combined elements of punk, garage rock, art rock, jazz, and experimental noise. Their debut album, The Modern Dance, released in 1978, was hailed by Rolling Stone magazine as the pinnacle of modern rock’n’roll, a suggestion that Thomas himself viewed as a challenge to continue innovating beyond perceived peaks.</w:t>
      </w:r>
      <w:r/>
    </w:p>
    <w:p>
      <w:r/>
      <w:r>
        <w:t>Pere Ubu’s contribution to post-punk, no wave, and alternative rock is widely acknowledged. The band’s early albums advanced Thomas’s mission to “challenge the narrative” of rock music and “rewrite the rules of musical production,” often delivering a turbulent and eclectic sound that has influenced generations of musicians including Joy Division, Gang of Four, Sonic Youth, REM, and Pixies. Their appeal extended beyond music circles to literary and artistic communities, with admirers as diverse as crime writer Ian Rankin and lyricist Van Dyke Parks. Parks once introduced Thomas to Brian Wilson of the Beach Boys as “the other genius,” underscoring Thomas’s stature within the creative world.</w:t>
      </w:r>
      <w:r/>
    </w:p>
    <w:p>
      <w:r/>
      <w:r>
        <w:t>Known for his intense stage presence and powerful vocal style, Thomas was a commanding figure. Contemporary keyboardist Allen Ravenstine, who worked with him in Pere Ubu, described their creative sessions as “brutal,” reflecting the demanding and rigorous process behind their art. Despite this, Thomas praised the many musicians he collaborated with over the years and expressed enthusiasm for future projects. His performances often included theatrical elements, such as his “Disastodromes” festivals of noise music and an audacious rock interpretation of Chaucer’s Canterbury Tales.</w:t>
      </w:r>
      <w:r/>
    </w:p>
    <w:p>
      <w:r/>
      <w:r>
        <w:t>Even with serious health setbacks later in life, including two incidents of clinical death, kidney dialysis, and mobility challenges, Thomas remained active. He once remarked with humour and reflection on his physical limitations: “I’m sort of glad that I can’t jump around any more because I don’t have to worry about falling into the drums. All my concentration goes into singing.” At the time of his passing, he was reportedly close to completing a new album and an autobiography.</w:t>
      </w:r>
      <w:r/>
    </w:p>
    <w:p>
      <w:r/>
      <w:r>
        <w:t>Throughout his career, Thomas maintained a fiercely independent artistic vision, resisting commercial compromises despite opportunities to gain greater fame. He candidly stated: “The only reason I would have liked to have been rich and famous is because I would have spent the money on even more outrageous projects.” His relentless drive stemmed from a deep sense of artistic dissatisfaction, feeling that “artistically, my entire life is failure. I want to get it right,” a testament to his perfectionism and commitment.</w:t>
      </w:r>
      <w:r/>
    </w:p>
    <w:p>
      <w:r/>
      <w:r>
        <w:t>David Thomas’s legacy is that of an outsider innovator who helped redefine rock music’s possibilities. His work has left an indelible mark on multiple music movements and continues to resonate with artists and audiences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https://www.latimes.com/entertainment-arts/music/story/2025-04-24/david-thomas-pere-ubu-frontman-dead-71</w:t>
        </w:r>
      </w:hyperlink>
      <w:r>
        <w:t xml:space="preserve"> - Confirms David Thomas's death at 71, his role in Pere Ubu, and the experimental rock scene in Cleveland.</w:t>
      </w:r>
      <w:r/>
    </w:p>
    <w:p>
      <w:pPr>
        <w:pStyle w:val="ListNumber"/>
        <w:spacing w:line="240" w:lineRule="auto"/>
        <w:ind w:left="720"/>
      </w:pPr>
      <w:r/>
      <w:hyperlink r:id="rId11">
        <w:r>
          <w:rPr>
            <w:color w:val="0000EE"/>
            <w:u w:val="single"/>
          </w:rPr>
          <w:t>https://people.com/pere-ubu-david-thomas-dead-age-71-11721781</w:t>
        </w:r>
      </w:hyperlink>
      <w:r>
        <w:t xml:space="preserve"> - Verifies Thomas's death location, ongoing projects (new album and autobiography), and his final quote about leading 'the best rock n roll band'.</w:t>
      </w:r>
      <w:r/>
    </w:p>
    <w:p>
      <w:pPr>
        <w:pStyle w:val="ListNumber"/>
        <w:spacing w:line="240" w:lineRule="auto"/>
        <w:ind w:left="720"/>
      </w:pPr>
      <w:r/>
      <w:hyperlink r:id="rId12">
        <w:r>
          <w:rPr>
            <w:color w:val="0000EE"/>
            <w:u w:val="single"/>
          </w:rPr>
          <w:t>https://postpunkmonk.com/2025/04/24/dave-thomas-1953-2025/</w:t>
        </w:r>
      </w:hyperlink>
      <w:r>
        <w:t xml:space="preserve"> - Supports the near 50-year legacy of Pere Ubu and Thomas's role as a foundational avant-garde figure.</w:t>
      </w:r>
      <w:r/>
    </w:p>
    <w:p>
      <w:pPr>
        <w:pStyle w:val="ListNumber"/>
        <w:spacing w:line="240" w:lineRule="auto"/>
        <w:ind w:left="720"/>
      </w:pPr>
      <w:r/>
      <w:hyperlink r:id="rId13">
        <w:r>
          <w:rPr>
            <w:color w:val="0000EE"/>
            <w:u w:val="single"/>
          </w:rPr>
          <w:t>https://www.stereogum.com/2305484/pere-ubus-david-thomas-dead-at-71/news/</w:t>
        </w:r>
      </w:hyperlink>
      <w:r>
        <w:t xml:space="preserve"> - Corroborates the details of his death, including the presence of family and MC5 playing during his passing.</w:t>
      </w:r>
      <w:r/>
    </w:p>
    <w:p>
      <w:pPr>
        <w:pStyle w:val="ListNumber"/>
        <w:spacing w:line="240" w:lineRule="auto"/>
        <w:ind w:left="720"/>
      </w:pPr>
      <w:r/>
      <w:hyperlink r:id="rId10">
        <w:r>
          <w:rPr>
            <w:color w:val="0000EE"/>
            <w:u w:val="single"/>
          </w:rPr>
          <w:t>https://www.latimes.com/entertainment-arts/music/story/2025-04-24/david-thomas-pere-ubu-frontman-dead-71</w:t>
        </w:r>
      </w:hyperlink>
      <w:r>
        <w:t xml:space="preserve"> - Details Rocket From the Tombs' influence on punk, Pere Ubu's formation, and their 'avant garage' sound combining art rock and dissonance.</w:t>
      </w:r>
      <w:r/>
    </w:p>
    <w:p>
      <w:pPr>
        <w:pStyle w:val="ListNumber"/>
        <w:spacing w:line="240" w:lineRule="auto"/>
        <w:ind w:left="720"/>
      </w:pPr>
      <w:r/>
      <w:hyperlink r:id="rId10">
        <w:r>
          <w:rPr>
            <w:color w:val="0000EE"/>
            <w:u w:val="single"/>
          </w:rPr>
          <w:t>https://www.latimes.com/entertainment-arts/music/story/2025-04-24/david-thomas-pere-ubu-frontman-dead-71</w:t>
        </w:r>
      </w:hyperlink>
      <w:r>
        <w:t xml:space="preserve"> - Provides context for Thomas's theatrical performances and literary influences, such as the band being named after Alfred Jarry's play.</w:t>
      </w:r>
      <w:r/>
    </w:p>
    <w:p>
      <w:pPr>
        <w:pStyle w:val="ListNumber"/>
        <w:spacing w:line="240" w:lineRule="auto"/>
        <w:ind w:left="720"/>
      </w:pPr>
      <w:r/>
      <w:hyperlink r:id="rId14">
        <w:r>
          <w:rPr>
            <w:color w:val="0000EE"/>
            <w:u w:val="single"/>
          </w:rPr>
          <w:t>https://www.theguardian.com/music/2025/apr/24/pere-ubu-david-thomas-rewrote-rocknroll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times.com/entertainment-arts/music/story/2025-04-24/david-thomas-pere-ubu-frontman-dead-71" TargetMode="External"/><Relationship Id="rId11" Type="http://schemas.openxmlformats.org/officeDocument/2006/relationships/hyperlink" Target="https://people.com/pere-ubu-david-thomas-dead-age-71-11721781" TargetMode="External"/><Relationship Id="rId12" Type="http://schemas.openxmlformats.org/officeDocument/2006/relationships/hyperlink" Target="https://postpunkmonk.com/2025/04/24/dave-thomas-1953-2025/" TargetMode="External"/><Relationship Id="rId13" Type="http://schemas.openxmlformats.org/officeDocument/2006/relationships/hyperlink" Target="https://www.stereogum.com/2305484/pere-ubus-david-thomas-dead-at-71/news/" TargetMode="External"/><Relationship Id="rId14" Type="http://schemas.openxmlformats.org/officeDocument/2006/relationships/hyperlink" Target="https://www.theguardian.com/music/2025/apr/24/pere-ubu-david-thomas-rewrote-rocknro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