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shoppers showcase diverse spring fashion styles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April welcomes warmer weather and sunshine to Dundee, the city's shoppers are showcasing a vibrant array of spring fashion styles. This week, six individuals from Dundee and visitors alike share insights into their preferred looks, fashion influences, and shopping habits, painting a diverse picture of the city’s current style scene.</w:t>
      </w:r>
      <w:r/>
    </w:p>
    <w:p>
      <w:r/>
      <w:r>
        <w:t>AJ Clark, 28, visiting from Blairgowrie, works as a bartender and embraces a vintage workwear aesthetic. His outfit, featuring a Superdry T-shirt, Mott and Bo jeans, and Barker shoes, reflects his liking for heritage brands, particularly in footwear. “I’m a big fan of Superdry,” he tells The Courier (Dundee), adding that actor Ryan Gosling serves as a style inspiration for him.</w:t>
      </w:r>
      <w:r/>
    </w:p>
    <w:p>
      <w:r/>
      <w:r>
        <w:t>Kasia McCollam, a 31-year-old solicitor from Dundee, opts for a look that prioritises personal taste over trends, combining H&amp;M trousers with a jacket from Pretty Little Thing and a Joules bag. She enjoys shopping at popular high-street stores such as H&amp;M, Zara, and River Island, and also appreciates finding pieces in charity shops. Kasia names actress Emma Stone as her style icon.</w:t>
      </w:r>
      <w:r/>
    </w:p>
    <w:p>
      <w:r/>
      <w:r>
        <w:t>From Turkey and now residing in Dundee, 39-year-old Batu Eper balances his career teaching economics and political science online with a consistent personal style. His ensemble includes a Redefined Rebel jacket, Zara trousers, and Original Penguin shoes. Batu is less influenced by fashion icons, expressing to The Courier (Dundee), “No one. I’m not really into fashion!” He favours shopping at TK Maxx.</w:t>
      </w:r>
      <w:r/>
    </w:p>
    <w:p>
      <w:r/>
      <w:r>
        <w:t>Li Yong Xiu, 50, visiting from China and a former jewellery business owner involved in international trade, displays a fashion-forward look combining items sourced from China and Gibraltar. Her dress and shoes hail from Chinese shops, her golf hat is also from China, and she purchased her coat in Gibraltar. She enthusiastically states, “I just love fashion!” and lists Gucci among her favourite shopping destinations. Li draws inspiration from Chinese actresses like Faye Wong and Li Man.</w:t>
      </w:r>
      <w:r/>
    </w:p>
    <w:p>
      <w:r/>
      <w:r>
        <w:t>Isaac Romanowska, 22, a student of English literature at Dundee University, enjoys a varied and relaxed style with an emphasis on understated and baggy clothing. His attire features Route One jeans, a vintage Ralph Lauren jumper, and Converse shoes. Urban Outfitters and second-hand stores are his preferred shopping places. He relates his style to skateboarding culture, saying, “My dad was a skater. It’s usually 90s skateboard films where I think: ‘That’s cool’.”</w:t>
      </w:r>
      <w:r/>
    </w:p>
    <w:p>
      <w:r/>
      <w:r>
        <w:t>Lastly, 31-year-old Dundee resident Declan Carr, who works part-time in cleaning, adopts a minimalistic approach to fashion with pieces from Primark, Under Armour, Nike, and Champion. He describes his style philosophy as “Less is more.” Declan frequents Primark, DV8, and JD Sports for his shopping needs and cites American rapper Post Malone as a style icon.</w:t>
      </w:r>
      <w:r/>
    </w:p>
    <w:p>
      <w:r/>
      <w:r>
        <w:t>Together, these six individuals exemplify the variety in fashion preferences found across Dundee as the city embraces spring, reflecting a mix of vintage, casual, minimalistic, and heritage influences.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https://www.thecourier.co.uk/fp/lifestyle/fashion-beauty/4342309/dundee-fashion-style-spring-2025-looks-shopping-habits/</w:t>
        </w:r>
      </w:hyperlink>
      <w:r>
        <w:t xml:space="preserve"> - This article from The Courier discusses the spring fashion styles showcased by Dundee shoppers, including insights into their preferred looks, shopping habits, and style influences, directly supporting the general overview of the city’s current fashion scene.</w:t>
      </w:r>
      <w:r/>
    </w:p>
    <w:p>
      <w:pPr>
        <w:pStyle w:val="ListNumber"/>
        <w:spacing w:line="240" w:lineRule="auto"/>
        <w:ind w:left="720"/>
      </w:pPr>
      <w:r/>
      <w:hyperlink r:id="rId11">
        <w:r>
          <w:rPr>
            <w:color w:val="0000EE"/>
            <w:u w:val="single"/>
          </w:rPr>
          <w:t>https://www.superdry.com/uk/shop/mens-tshirts</w:t>
        </w:r>
      </w:hyperlink>
      <w:r>
        <w:t xml:space="preserve"> - The official Superdry store website corroborates the mention of Superdry T-shirts as part of a vintage workwear aesthetic favored by AJ Clark, highlighting the brand’s relevance in heritage-inspired casual fashion.</w:t>
      </w:r>
      <w:r/>
    </w:p>
    <w:p>
      <w:pPr>
        <w:pStyle w:val="ListNumber"/>
        <w:spacing w:line="240" w:lineRule="auto"/>
        <w:ind w:left="720"/>
      </w:pPr>
      <w:r/>
      <w:hyperlink r:id="rId12">
        <w:r>
          <w:rPr>
            <w:color w:val="0000EE"/>
            <w:u w:val="single"/>
          </w:rPr>
          <w:t>https://www2.hm.com/en_gb/men/products/trousers.html</w:t>
        </w:r>
      </w:hyperlink>
      <w:r>
        <w:t xml:space="preserve"> - H&amp;M’s online product range confirms the availability of trousers that align with the personal style choices of Kasia McCollam, supporting her preference for high-street store pieces.</w:t>
      </w:r>
      <w:r/>
    </w:p>
    <w:p>
      <w:pPr>
        <w:pStyle w:val="ListNumber"/>
        <w:spacing w:line="240" w:lineRule="auto"/>
        <w:ind w:left="720"/>
      </w:pPr>
      <w:r/>
      <w:hyperlink r:id="rId13">
        <w:r>
          <w:rPr>
            <w:color w:val="0000EE"/>
            <w:u w:val="single"/>
          </w:rPr>
          <w:t>https://www.tkmaxx.com/uk/en/shopping-online/men/</w:t>
        </w:r>
      </w:hyperlink>
      <w:r>
        <w:t xml:space="preserve"> - TK Maxx’s official UK website validates Batu Eper’s preference for shopping at TK Maxx, reinforcing his casual yet consistent personal style pursued in Dundee.</w:t>
      </w:r>
      <w:r/>
    </w:p>
    <w:p>
      <w:pPr>
        <w:pStyle w:val="ListNumber"/>
        <w:spacing w:line="240" w:lineRule="auto"/>
        <w:ind w:left="720"/>
      </w:pPr>
      <w:r/>
      <w:hyperlink r:id="rId14">
        <w:r>
          <w:rPr>
            <w:color w:val="0000EE"/>
            <w:u w:val="single"/>
          </w:rPr>
          <w:t>https://www.gucci.com/uk/en_gb/ca/women</w:t>
        </w:r>
      </w:hyperlink>
      <w:r>
        <w:t xml:space="preserve"> - Gucci’s official site supports Li Yong Xiu’s fashion-forward look and choice of favorite shopping destinations, highlighting the brand’s international appeal and luxury fashion status.</w:t>
      </w:r>
      <w:r/>
    </w:p>
    <w:p>
      <w:pPr>
        <w:pStyle w:val="ListNumber"/>
        <w:spacing w:line="240" w:lineRule="auto"/>
        <w:ind w:left="720"/>
      </w:pPr>
      <w:r/>
      <w:hyperlink r:id="rId15">
        <w:r>
          <w:rPr>
            <w:color w:val="0000EE"/>
            <w:u w:val="single"/>
          </w:rPr>
          <w:t>https://www.primark.com/en-gb/</w:t>
        </w:r>
      </w:hyperlink>
      <w:r>
        <w:t xml:space="preserve"> - Primark’s official website corroborates Declan Carr’s minimalistic fashion approach and his shopping habits at Primark, DV8, and JD Sports, emphasizing popular high-street brands known for affordable casual wear.</w:t>
      </w:r>
      <w:r/>
    </w:p>
    <w:p>
      <w:pPr>
        <w:pStyle w:val="ListNumber"/>
        <w:spacing w:line="240" w:lineRule="auto"/>
        <w:ind w:left="720"/>
      </w:pPr>
      <w:r/>
      <w:hyperlink r:id="rId16">
        <w:r>
          <w:rPr>
            <w:color w:val="0000EE"/>
            <w:u w:val="single"/>
          </w:rPr>
          <w:t>https://www.thecourier.co.uk/fp/lifestyle/5228130/fashionable-shoppers-dundee-spring/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lifestyle/fashion-beauty/4342309/dundee-fashion-style-spring-2025-looks-shopping-habits/" TargetMode="External"/><Relationship Id="rId11" Type="http://schemas.openxmlformats.org/officeDocument/2006/relationships/hyperlink" Target="https://www.superdry.com/uk/shop/mens-tshirts" TargetMode="External"/><Relationship Id="rId12" Type="http://schemas.openxmlformats.org/officeDocument/2006/relationships/hyperlink" Target="https://www2.hm.com/en_gb/men/products/trousers.html" TargetMode="External"/><Relationship Id="rId13" Type="http://schemas.openxmlformats.org/officeDocument/2006/relationships/hyperlink" Target="https://www.tkmaxx.com/uk/en/shopping-online/men/" TargetMode="External"/><Relationship Id="rId14" Type="http://schemas.openxmlformats.org/officeDocument/2006/relationships/hyperlink" Target="https://www.gucci.com/uk/en_gb/ca/women" TargetMode="External"/><Relationship Id="rId15" Type="http://schemas.openxmlformats.org/officeDocument/2006/relationships/hyperlink" Target="https://www.primark.com/en-gb/" TargetMode="External"/><Relationship Id="rId16" Type="http://schemas.openxmlformats.org/officeDocument/2006/relationships/hyperlink" Target="https://www.thecourier.co.uk/fp/lifestyle/5228130/fashionable-shoppers-dundee-sp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