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Fall/Winter 2025 jewellery trends bring bold glamour back in style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Fall/Winter 2025 jewellery trends are making a striking comeback, revisiting the bold and extravagant styles reminiscent of a decade ago, but with a more polished and sophisticated approach. This wave of maximalist jewellery marks a departure from the minimalist tendencies of recent years, bringing back oversized, statement pieces with an emphasis on sleek elegance.</w:t>
      </w:r>
      <w:r/>
    </w:p>
    <w:p>
      <w:r/>
      <w:r>
        <w:t>Oversized pearls are set to dominate the season, evoking the glamour of the Roaring Twenties. These pearls come in various styles, from large studs and dangling earrings to chunky chokers and long necklaces. Their prominent presence suggests they will be a must-have accessory for the colder months.</w:t>
      </w:r>
      <w:r/>
    </w:p>
    <w:p>
      <w:r/>
      <w:r>
        <w:t>Vintage-inspired brooches are also returning to the spotlight, encouraging fashion enthusiasts to explore old jewellery collections or seek out vintage pieces. These brooches, often large and boldly designed, can add a touch of old-world refinement and personality when pinned to blazers or simple dresses. This trend aligns well with sustainability efforts by promoting the reuse of existing jewellery.</w:t>
      </w:r>
      <w:r/>
    </w:p>
    <w:p>
      <w:r/>
      <w:r>
        <w:t>Statement cuffs are another key component of the season’s jewellery lineup. These bold arm cuffs, whether adorned with vibrant colours, striking gemstones, or crafted from sleek metals, serve as an easy and impactful way to elevate any outfit. They complement everything from monochrome ensembles to more intricate outfits, adding dimension and edge.</w:t>
      </w:r>
      <w:r/>
    </w:p>
    <w:p>
      <w:r/>
      <w:r>
        <w:t>Long, layered necklaces complete the trendy mix with their "more is more" attitude. Combining different metals, lengths, and textures, these necklaces encourage creative mixing and matching. The layered look aims to achieve visual interest and complexity, giving wearers freedom to personalise their style.</w:t>
      </w:r>
      <w:r/>
    </w:p>
    <w:p>
      <w:r/>
      <w:r>
        <w:t>Lastly, fringe earrings are highlighted for those looking to make a distinctive statement. Available in designs ranging from sparkling, dramatic pieces to softer leather versions, these earrings add movement and drama, enhancing a range of fashion aesthetics.</w:t>
      </w:r>
      <w:r/>
    </w:p>
    <w:p>
      <w:r/>
      <w:r>
        <w:t>The Cosmopolitan report notes that although summer is still ahead, autumn’s arrival brings these jewellery trends into focus. Fashion followers are encouraged to prepare for the season ahead, as these bold, over-the-top accessories promise to be the defining adornments of Fall/Winter 2025.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https://www.ft.com/content/2973f287-6ca9-406b-b027-e01f567bae49</w:t>
        </w:r>
      </w:hyperlink>
      <w:r>
        <w:t xml:space="preserve"> - This article discusses the resurgence of bold gold jewellery, including oversized link bracelets, neck chains, and doorknocker earrings, aligning with the trend of revisiting bold and extravagant styles reminiscent of a decade ago.</w:t>
      </w:r>
      <w:r/>
    </w:p>
    <w:p>
      <w:pPr>
        <w:pStyle w:val="ListNumber"/>
        <w:spacing w:line="240" w:lineRule="auto"/>
        <w:ind w:left="720"/>
      </w:pPr>
      <w:r/>
      <w:hyperlink r:id="rId11">
        <w:r>
          <w:rPr>
            <w:color w:val="0000EE"/>
            <w:u w:val="single"/>
          </w:rPr>
          <w:t>https://www.nssgclub.com/en/fashion/40093/jewelry-trends-to-wear-in-2025</w:t>
        </w:r>
      </w:hyperlink>
      <w:r>
        <w:t xml:space="preserve"> - The piece highlights the return of maximalist style in jewellery, emphasizing layered necklaces, statement earrings, and non-traditional materials, marking a departure from minimalist tendencies.</w:t>
      </w:r>
      <w:r/>
    </w:p>
    <w:p>
      <w:pPr>
        <w:pStyle w:val="ListNumber"/>
        <w:spacing w:line="240" w:lineRule="auto"/>
        <w:ind w:left="720"/>
      </w:pPr>
      <w:r/>
      <w:hyperlink r:id="rId12">
        <w:r>
          <w:rPr>
            <w:color w:val="0000EE"/>
            <w:u w:val="single"/>
          </w:rPr>
          <w:t>https://www.newsminimalist.com/articles/jewellery-trends-for-2025-highlight-bold-designs-and-vibrant-colors-25df039a</w:t>
        </w:r>
      </w:hyperlink>
      <w:r>
        <w:t xml:space="preserve"> - This article notes the prominence of oversized ear cuffs and innovative designs, bringing a fresh twist to traditional jewellery styles, complementing the trend of bold arm cuffs serving as impactful accessories.</w:t>
      </w:r>
      <w:r/>
    </w:p>
    <w:p>
      <w:pPr>
        <w:pStyle w:val="ListNumber"/>
        <w:spacing w:line="240" w:lineRule="auto"/>
        <w:ind w:left="720"/>
      </w:pPr>
      <w:r/>
      <w:hyperlink r:id="rId13">
        <w:r>
          <w:rPr>
            <w:color w:val="0000EE"/>
            <w:u w:val="single"/>
          </w:rPr>
          <w:t>https://www.lovisa.com.au/blogs/stylechannel/2025-jewellery-trends-that-need-to-be-on-your-radar</w:t>
        </w:r>
      </w:hyperlink>
      <w:r>
        <w:t xml:space="preserve"> - The blog discusses the resurgence of baroque pearls with irregular shapes and organic feel, adding a sophisticated yet edgy touch to jewellery collections, aligning with the dominance of oversized pearls reminiscent of the Roaring Twenties.</w:t>
      </w:r>
      <w:r/>
    </w:p>
    <w:p>
      <w:pPr>
        <w:pStyle w:val="ListNumber"/>
        <w:spacing w:line="240" w:lineRule="auto"/>
        <w:ind w:left="720"/>
      </w:pPr>
      <w:r/>
      <w:hyperlink r:id="rId14">
        <w:r>
          <w:rPr>
            <w:color w:val="0000EE"/>
            <w:u w:val="single"/>
          </w:rPr>
          <w:t>https://www.ft.com/content/0f183d8d-0cd7-406a-a9c9-b90e2fa87c21</w:t>
        </w:r>
      </w:hyperlink>
      <w:r>
        <w:t xml:space="preserve"> - This article highlights the comeback of cuffs from the 1970s, with notable designs from Tiffany &amp; Co., Saint Laurent, and Chloé, supporting the trend of bold arm cuffs elevating outfits.</w:t>
      </w:r>
      <w:r/>
    </w:p>
    <w:p>
      <w:pPr>
        <w:pStyle w:val="ListNumber"/>
        <w:spacing w:line="240" w:lineRule="auto"/>
        <w:ind w:left="720"/>
      </w:pPr>
      <w:r/>
      <w:hyperlink r:id="rId15">
        <w:r>
          <w:rPr>
            <w:color w:val="0000EE"/>
            <w:u w:val="single"/>
          </w:rPr>
          <w:t>https://www.ft.com/content/2fff1293-139b-4230-8af6-947d21e6381b</w:t>
        </w:r>
      </w:hyperlink>
      <w:r>
        <w:t xml:space="preserve"> - The piece discusses the return of bohemian jewellery, featuring layered necklaces, chain belts, and fringed chainmail dresses, aligning with the trend of long, layered necklaces and fringe earrings adding movement and drama.</w:t>
      </w:r>
      <w:r/>
    </w:p>
    <w:p>
      <w:pPr>
        <w:pStyle w:val="ListNumber"/>
        <w:spacing w:line="240" w:lineRule="auto"/>
        <w:ind w:left="720"/>
      </w:pPr>
      <w:r/>
      <w:hyperlink r:id="rId16">
        <w:r>
          <w:rPr>
            <w:color w:val="0000EE"/>
            <w:u w:val="single"/>
          </w:rPr>
          <w:t>https://news.google.com/rss/articles/CBMijgFBVV95cUxOZDZWMEwwZmI1cVUyWmltdV9XUDYxUkZJVFZUQTNzTDFiVHlQcTNjQ1QtRmM0dnV0eEk3NmNfNXpHWkdqZEI5SEtKWWd4cVdBNEY5WVpJZk1xa0hiTUtlQWdvR3RUdEI0cFhXUlBidVR2aUwxZ2ZXX0cyMVFLRV9ndDUzQ2tkYlpPajdtTjJn?oc=5&amp;hl=en-US&amp;gl=US&amp;ceid=US:en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973f287-6ca9-406b-b027-e01f567bae49" TargetMode="External"/><Relationship Id="rId11" Type="http://schemas.openxmlformats.org/officeDocument/2006/relationships/hyperlink" Target="https://www.nssgclub.com/en/fashion/40093/jewelry-trends-to-wear-in-2025" TargetMode="External"/><Relationship Id="rId12" Type="http://schemas.openxmlformats.org/officeDocument/2006/relationships/hyperlink" Target="https://www.newsminimalist.com/articles/jewellery-trends-for-2025-highlight-bold-designs-and-vibrant-colors-25df039a" TargetMode="External"/><Relationship Id="rId13" Type="http://schemas.openxmlformats.org/officeDocument/2006/relationships/hyperlink" Target="https://www.lovisa.com.au/blogs/stylechannel/2025-jewellery-trends-that-need-to-be-on-your-radar" TargetMode="External"/><Relationship Id="rId14" Type="http://schemas.openxmlformats.org/officeDocument/2006/relationships/hyperlink" Target="https://www.ft.com/content/0f183d8d-0cd7-406a-a9c9-b90e2fa87c21" TargetMode="External"/><Relationship Id="rId15" Type="http://schemas.openxmlformats.org/officeDocument/2006/relationships/hyperlink" Target="https://www.ft.com/content/2fff1293-139b-4230-8af6-947d21e6381b" TargetMode="External"/><Relationship Id="rId16" Type="http://schemas.openxmlformats.org/officeDocument/2006/relationships/hyperlink" Target="https://news.google.com/rss/articles/CBMijgFBVV95cUxOZDZWMEwwZmI1cVUyWmltdV9XUDYxUkZJVFZUQTNzTDFiVHlQcTNjQ1QtRmM0dnV0eEk3NmNfNXpHWkdqZEI5SEtKWWd4cVdBNEY5WVpJZk1xa0hiTUtlQWdvR3RUdEI0cFhXUlBidVR2aUwxZ2ZXX0cyMVFLRV9ndDUzQ2tkYlpPajdtTjJ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