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Barbican hosts Giacometti and Huma Bhabha dialogue as lost Winston Branch paintings resurface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Barbican Centre in London is set to host a major new exhibition titled "Encounters: Giacometti – Huma Bhabha," running from 8 May to 10 August. This exhibition will feature a series of sculptural "encounters" that engage with the work of Alberto Giacometti, the renowned Swiss artist known for his existentialist figures. The Pakistani-American artist Huma Bhabha curates this exploration, creating a dialogue between her contemporary practice and Giacometti’s seminal works. </w:t>
      </w:r>
    </w:p>
    <w:p>
      <w:r>
        <w:t>Alongside this exhibition, several other notable shows are currently on display across the UK. "Austen and Turner" at Harewood House in Leeds imagines a fictional encounter between two British icons, Jane Austen and JMW Turner, both of whom are commemorating their 250th birthdays this year. This exhibition will run until 19 October.</w:t>
      </w:r>
    </w:p>
    <w:p>
      <w:r>
        <w:t xml:space="preserve">In London, Connaught Brown is featuring the works of Eric Tucker, whose paintings depict working-class British life. Often referred to as the “Secret Lowry,” Tucker’s art has gained increased recognition. This exhibition will conclude on 30 May. Additionally, a mini-survey of the influential feminist artist Helen Chadwick is available at Tate Modern until 8 June. </w:t>
      </w:r>
    </w:p>
    <w:p>
      <w:r>
        <w:t>Another noteworthy exhibition is "Alaria," which presents a group show at the Gerald Moore Gallery, featuring works by artists Miriam Austin, Eiko Soga, and Esther Teichmann, all exploring themes of landscape. This exhibition is on view until 24 May.</w:t>
      </w:r>
    </w:p>
    <w:p>
      <w:r>
        <w:t>In an intriguing development for the art world, twenty paintings by Caribbean British abstract painter Winston Branch have recently resurfaced after disappearing nearly fifty years ago. This recovery has sparked renewed interest in Branch’s contribution to the art scene.</w:t>
      </w:r>
    </w:p>
    <w:p>
      <w:r>
        <w:t>The Guardian also highlights significant reflections on art history, noting that Ian Hamilton Finlay’s legacy continues to intrigue, while Utagawa Hiroshige’s innovations shifted perceptions of everyday joy in art. In a competitive landscape, five UK museums are vying for a prestigious prize, indicative of the thriving cultural scene.</w:t>
      </w:r>
    </w:p>
    <w:p>
      <w:r>
        <w:t>The National Gallery in London is currently showcasing an exquisite work titled "Salvator Mundi" by Andrea Previtali, dated 1519. The painting features a mystical representation of Christ, distinct from other versions attributed to Leonardo da Vinci. Previtali’s work is marked by a realistic style that contrasts with the typically idealised forms of Leonardo, raising questions about artistic inspirations and influences during the Renaissance.</w:t>
      </w:r>
    </w:p>
    <w:p>
      <w:r>
        <w:t>Art enthusiasts are invited to keep updated on these exciting developments through newsletters and other resources provided by The Guardian.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https://www.barbican.org.uk/whats-on/2025/series/encounters-giacometti</w:t>
        </w:r>
      </w:hyperlink>
      <w:r>
        <w:t xml:space="preserve"> - This page provides detailed information about the 'Encounters: Giacometti' exhibition series at the Barbican Centre, including dates and featured artists.</w:t>
      </w:r>
    </w:p>
    <w:p>
      <w:pPr>
        <w:pStyle w:val="ListBullet"/>
      </w:pPr>
      <w:hyperlink r:id="rId12">
        <w:r>
          <w:rPr>
            <w:u w:val="single"/>
            <w:color w:val="0000FF"/>
            <w:rStyle w:val="Hyperlink"/>
          </w:rPr>
          <w:t>https://www.barbican.org.uk/huma-bhabha</w:t>
        </w:r>
      </w:hyperlink>
      <w:r>
        <w:t xml:space="preserve"> - This page offers insights into Huma Bhabha's artistic background and her upcoming exhibition at the Barbican Centre.</w:t>
      </w:r>
    </w:p>
    <w:p>
      <w:pPr>
        <w:pStyle w:val="ListBullet"/>
      </w:pPr>
      <w:hyperlink r:id="rId13">
        <w:r>
          <w:rPr>
            <w:u w:val="single"/>
            <w:color w:val="0000FF"/>
            <w:rStyle w:val="Hyperlink"/>
          </w:rPr>
          <w:t>https://www.culturecalling.com/london/events/giacometti-x-huma-bhabha</w:t>
        </w:r>
      </w:hyperlink>
      <w:r>
        <w:t xml:space="preserve"> - This article discusses the 'Giacometti x Huma Bhabha' exhibition, highlighting the sculptures on display and the thematic connections between the artists.</w:t>
      </w:r>
    </w:p>
    <w:p>
      <w:pPr>
        <w:pStyle w:val="ListBullet"/>
      </w:pPr>
      <w:hyperlink r:id="rId14">
        <w:r>
          <w:rPr>
            <w:u w:val="single"/>
            <w:color w:val="0000FF"/>
            <w:rStyle w:val="Hyperlink"/>
          </w:rPr>
          <w:t>https://www.fondation-giacometti.fr/en/event/340/encounters-giacometti-x-huma-bhabha-nothing-is-behind-us</w:t>
        </w:r>
      </w:hyperlink>
      <w:r>
        <w:t xml:space="preserve"> - This page from the Fondation Giacometti details the collaboration between the Barbican Centre and the Fondation Giacometti for the 'Encounters: Giacometti x Huma Bhabha' exhibition.</w:t>
      </w:r>
    </w:p>
    <w:p>
      <w:pPr>
        <w:pStyle w:val="ListBullet"/>
      </w:pPr>
      <w:hyperlink r:id="rId15">
        <w:r>
          <w:rPr>
            <w:u w:val="single"/>
            <w:color w:val="0000FF"/>
            <w:rStyle w:val="Hyperlink"/>
          </w:rPr>
          <w:t>https://www.harewood.org/events/austen-and-turner-a-country-house-encounter/</w:t>
        </w:r>
      </w:hyperlink>
      <w:r>
        <w:t xml:space="preserve"> - This page provides information about the 'Austen and Turner' exhibition at Harewood House, including dates and ticketing details.</w:t>
      </w:r>
    </w:p>
    <w:p>
      <w:pPr>
        <w:pStyle w:val="ListBullet"/>
      </w:pPr>
      <w:hyperlink r:id="rId16">
        <w:r>
          <w:rPr>
            <w:u w:val="single"/>
            <w:color w:val="0000FF"/>
            <w:rStyle w:val="Hyperlink"/>
          </w:rPr>
          <w:t>https://www.theartnewspaper.com/2024/12/05/barbican-fondation-giacometti-2025-exhibition-series</w:t>
        </w:r>
      </w:hyperlink>
      <w:r>
        <w:t xml:space="preserve"> - This article discusses the collaboration between the Barbican Centre and the Fondation Giacometti for the 2025 exhibition series, including details about the artists and the exhibition space.</w:t>
      </w:r>
    </w:p>
    <w:p>
      <w:pPr>
        <w:pStyle w:val="ListBullet"/>
      </w:pPr>
      <w:hyperlink r:id="rId17">
        <w:r>
          <w:rPr>
            <w:u w:val="single"/>
            <w:color w:val="0000FF"/>
            <w:rStyle w:val="Hyperlink"/>
          </w:rPr>
          <w:t>https://www.theguardian.com/artanddesign/2025/may/02/huma-bhabha-barbican-jane-austen-jmw-turner-eric-tucker-the-week-in-art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arbican.org.uk/whats-on/2025/series/encounters-giacometti" TargetMode="External"/><Relationship Id="rId12" Type="http://schemas.openxmlformats.org/officeDocument/2006/relationships/hyperlink" Target="https://www.barbican.org.uk/huma-bhabha" TargetMode="External"/><Relationship Id="rId13" Type="http://schemas.openxmlformats.org/officeDocument/2006/relationships/hyperlink" Target="https://www.culturecalling.com/london/events/giacometti-x-huma-bhabha" TargetMode="External"/><Relationship Id="rId14" Type="http://schemas.openxmlformats.org/officeDocument/2006/relationships/hyperlink" Target="https://www.fondation-giacometti.fr/en/event/340/encounters-giacometti-x-huma-bhabha-nothing-is-behind-us" TargetMode="External"/><Relationship Id="rId15" Type="http://schemas.openxmlformats.org/officeDocument/2006/relationships/hyperlink" Target="https://www.harewood.org/events/austen-and-turner-a-country-house-encounter/" TargetMode="External"/><Relationship Id="rId16" Type="http://schemas.openxmlformats.org/officeDocument/2006/relationships/hyperlink" Target="https://www.theartnewspaper.com/2024/12/05/barbican-fondation-giacometti-2025-exhibition-series" TargetMode="External"/><Relationship Id="rId17" Type="http://schemas.openxmlformats.org/officeDocument/2006/relationships/hyperlink" Target="https://www.theguardian.com/artanddesign/2025/may/02/huma-bhabha-barbican-jane-austen-jmw-turner-eric-tucker-the-week-in-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