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Nicole Scherzinger praised for embracing natural beauty amid cosmetic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Nicole Scherzinger has captured significant attention online following a recent appearance at the Time 100 gala, where she showcased her natural beauty during a red carpet interview. At 46 years old, the pop star stood out among her contemporaries, whose faces often appear less expressive due to cosmetic enhancements. Observers noted Scherzinger's natural facial movements, which have become increasingly rare in the world of celebrity, sparking a wave of positive reactions among fans.</w:t>
      </w:r>
    </w:p>
    <w:p>
      <w:r>
        <w:t>Comments from the public highlighted admiration for her authenticity. One user remarked, "Her forehead moves… that's so rare to see! Lol she's stunning," while another praised, "Love her natural facial expression!! Non-Botox." The sentiment resonated with many, as another fan wrote, "Let's embrace unique beauty and say goodbye to overdone, plastic perfection." Several commenters expressed their desire to emulate her approach to ageing, with one stating, "I want to grow old like her, my inspiration."</w:t>
      </w:r>
    </w:p>
    <w:p>
      <w:r>
        <w:t>Scherzinger's approach aligns with a broader trend among celebrities who are gravitating away from injectables like Botox and fillers. Rather, they are exploring various alternatives aimed at maintaining youthful appearances without the drastic changes often associated with cosmetic surgery.</w:t>
      </w:r>
    </w:p>
    <w:p>
      <w:r>
        <w:t>In an interview with DailyMail.com, Beverly Hills-based surgeon Dr. Deepak Dugar commended Scherzinger’s commitment to natural beauty. He stated, “Nicole is an incredibly talented artist whose beauty is unmatched. She's always been a beacon for natural beauty that transcends intermittent trends,” further adding commentary on the shifting landscape of cosmetic enhancements. Dr. Dugar highlighted the benefits of a holistic approach to skincare, noting, “A beautiful painting, like a beautiful face, often requires gentle brushstrokes of many different colours rather than overdoing any singular colour if you want a balanced portrait.”</w:t>
      </w:r>
    </w:p>
    <w:p>
      <w:r>
        <w:t>Scherzinger has remained relatively private regarding speculation around any cosmetic procedures she may have undergone. However, she has openly acknowledged having experienced one cosmetic treatment, the non-invasive Emface procedure, which she shared in a video posted online this past January. This treatment uses padded electrodes to deliver radio frequency energy and facial electromagnetic stimulation, aiming to contract muscles beneath the skin, promoting a smooth appearance.</w:t>
      </w:r>
    </w:p>
    <w:p>
      <w:r>
        <w:t xml:space="preserve">Throughout her career, Scherzinger has emphasised the importance of inner wellness, stating, "For me, it's more about taking care of yourself from the inside out." </w:t>
      </w:r>
    </w:p>
    <w:p>
      <w:r>
        <w:t xml:space="preserve">Currently, Scherzinger is enjoying a career resurgence through her role as faded film star Norma Desmond in Andrew Lloyd Webber's reimagined musical </w:t>
      </w:r>
      <w:r>
        <w:rPr>
          <w:b/>
        </w:rPr>
        <w:t>Sunset Blvd</w:t>
      </w:r>
      <w:r>
        <w:t>, a part that has won her critical acclaim and standing ovations during performances. The production, which is based on the classic film directed by Billy Wilder, first opened on the West End in 1993 and has had various high-profile leads over the years, including Glenn Close. Scherzinger's portrayal has received notable praise, contributing to a successful debut run in 2023, with the show grossing $1 million within its first week.</w:t>
      </w:r>
    </w:p>
    <w:p>
      <w:r>
        <w:t>Scherzinger first rose to fame as the lead singer of The Pussycat Dolls, a popular girl group that charted numerous hits, and she has continued to enjoy a fruitful solo career with singles such as "Poison" and "Don't Hold Your Breath." As she embraces her natural beauty and inspires others to do the same, Scherzinger remains a significant figure in both the music and theatrical worlds.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https://www.etonline.com/gallery/2023-time-100-gala-red-carpet-arrivals-203425</w:t>
        </w:r>
      </w:hyperlink>
      <w:r>
        <w:t xml:space="preserve"> - This source provides images from the 2023 Time 100 Gala red carpet, showcasing Nicole Scherzinger's appearance and highlighting her natural beauty during the event.</w:t>
      </w:r>
    </w:p>
    <w:p>
      <w:pPr>
        <w:pStyle w:val="ListBullet"/>
      </w:pPr>
      <w:hyperlink r:id="rId12">
        <w:r>
          <w:rPr>
            <w:u w:val="single"/>
            <w:color w:val="0000FF"/>
            <w:rStyle w:val="Hyperlink"/>
          </w:rPr>
          <w:t>https://www.gbnews.com/lifestyle/nicole-scherzinger-skin-care-coconut-oil</w:t>
        </w:r>
      </w:hyperlink>
      <w:r>
        <w:t xml:space="preserve"> - Nicole Scherzinger shares her skincare routine, emphasizing the use of coconut oil and a simple regimen to maintain her natural appearance.</w:t>
      </w:r>
    </w:p>
    <w:p>
      <w:pPr>
        <w:pStyle w:val="ListBullet"/>
      </w:pPr>
      <w:hyperlink r:id="rId13">
        <w:r>
          <w:rPr>
            <w:u w:val="single"/>
            <w:color w:val="0000FF"/>
            <w:rStyle w:val="Hyperlink"/>
          </w:rPr>
          <w:t>https://people.com/nicole-scherzinger-opens-up-ageism-hollywood-8303274</w:t>
        </w:r>
      </w:hyperlink>
      <w:r>
        <w:t xml:space="preserve"> - Nicole Scherzinger discusses the challenges of aging in Hollywood and her commitment to embracing her natural beauty amidst industry pressures.</w:t>
      </w:r>
    </w:p>
    <w:p>
      <w:pPr>
        <w:pStyle w:val="ListBullet"/>
      </w:pPr>
      <w:hyperlink r:id="rId14">
        <w:r>
          <w:rPr>
            <w:u w:val="single"/>
            <w:color w:val="0000FF"/>
            <w:rStyle w:val="Hyperlink"/>
          </w:rPr>
          <w:t>https://www.hellomagazine.com/fashion/celebrity-style/508916/nicole-scherzinger-stuns-ethereal-corseted-gown-fashion-awards/</w:t>
        </w:r>
      </w:hyperlink>
      <w:r>
        <w:t xml:space="preserve"> - Nicole Scherzinger's appearance at The Fashion Awards 2023 is highlighted, showcasing her natural beauty and style choices.</w:t>
      </w:r>
    </w:p>
    <w:p>
      <w:pPr>
        <w:pStyle w:val="ListBullet"/>
      </w:pPr>
      <w:hyperlink r:id="rId15">
        <w:r>
          <w:rPr>
            <w:u w:val="single"/>
            <w:color w:val="0000FF"/>
            <w:rStyle w:val="Hyperlink"/>
          </w:rPr>
          <w:t>https://www.theguardian.com/stage/2023/oct/01/nicole-scherzinger-sunset-boulevard-norma-desmond-west-end-interview</w:t>
        </w:r>
      </w:hyperlink>
      <w:r>
        <w:t xml:space="preserve"> - An interview with Nicole Scherzinger about her role as Norma Desmond in 'Sunset Boulevard,' reflecting on her approach to aging and natural beauty.</w:t>
      </w:r>
    </w:p>
    <w:p>
      <w:pPr>
        <w:pStyle w:val="ListBullet"/>
      </w:pPr>
      <w:hyperlink r:id="rId16">
        <w:r>
          <w:rPr>
            <w:u w:val="single"/>
            <w:color w:val="0000FF"/>
            <w:rStyle w:val="Hyperlink"/>
          </w:rPr>
          <w:t>https://www.mymedicplus.com/blog/nicole-scherzingers-changing-face-how-the-pussycat-doll-has-changed-over-the-years/</w:t>
        </w:r>
      </w:hyperlink>
      <w:r>
        <w:t xml:space="preserve"> - An analysis of Nicole Scherzinger's facial changes over the years, discussing the use of cosmetic procedures and her natural beauty.</w:t>
      </w:r>
    </w:p>
    <w:p>
      <w:pPr>
        <w:pStyle w:val="ListBullet"/>
      </w:pPr>
      <w:hyperlink r:id="rId17">
        <w:r>
          <w:rPr>
            <w:u w:val="single"/>
            <w:color w:val="0000FF"/>
            <w:rStyle w:val="Hyperlink"/>
          </w:rPr>
          <w:t>https://www.dailymail.co.uk/femail/article-14669407/nicole-scherzinger-shocks-fans-natural-face-age-46.html?ns_mchannel=rss&amp;ns_campaign=1490&amp;ito=1490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tonline.com/gallery/2023-time-100-gala-red-carpet-arrivals-203425" TargetMode="External"/><Relationship Id="rId12" Type="http://schemas.openxmlformats.org/officeDocument/2006/relationships/hyperlink" Target="https://www.gbnews.com/lifestyle/nicole-scherzinger-skin-care-coconut-oil" TargetMode="External"/><Relationship Id="rId13" Type="http://schemas.openxmlformats.org/officeDocument/2006/relationships/hyperlink" Target="https://people.com/nicole-scherzinger-opens-up-ageism-hollywood-8303274" TargetMode="External"/><Relationship Id="rId14" Type="http://schemas.openxmlformats.org/officeDocument/2006/relationships/hyperlink" Target="https://www.hellomagazine.com/fashion/celebrity-style/508916/nicole-scherzinger-stuns-ethereal-corseted-gown-fashion-awards/" TargetMode="External"/><Relationship Id="rId15" Type="http://schemas.openxmlformats.org/officeDocument/2006/relationships/hyperlink" Target="https://www.theguardian.com/stage/2023/oct/01/nicole-scherzinger-sunset-boulevard-norma-desmond-west-end-interview" TargetMode="External"/><Relationship Id="rId16" Type="http://schemas.openxmlformats.org/officeDocument/2006/relationships/hyperlink" Target="https://www.mymedicplus.com/blog/nicole-scherzingers-changing-face-how-the-pussycat-doll-has-changed-over-the-years/" TargetMode="External"/><Relationship Id="rId17" Type="http://schemas.openxmlformats.org/officeDocument/2006/relationships/hyperlink" Target="https://www.dailymail.co.uk/femail/article-14669407/nicole-scherzinger-shocks-fans-natural-face-age-46.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