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Retro 1970s home sparks viral debate with bold patterns and £250,000 price tag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semi-detached house in the UK has sparked considerable online debate due to its distinctive retro interior, attracting attention with a listing price of £250,000. The property, which features a vibrant 1970s aesthetic, has garnered mixed responses on social media, particularly on the TikTok account Housing Horrors.</w:t>
      </w:r>
      <w:r/>
    </w:p>
    <w:p>
      <w:r/>
      <w:r>
        <w:t>In a viral video, the hosts enthusiastically remarked, “I just found a 1970s dream house for sale on Rightmove, check this out because the interior is insane.” Upon entering the lounge, they exclaimed, “Oh my days, I have never seen so many patterns in my entire life.” The hosts expressed a degree of fondness for the design, describing it as “very happy,” “warming,” and “quaint,” noting that it reflects a sense of personality from its previous owners.</w:t>
      </w:r>
      <w:r/>
    </w:p>
    <w:p>
      <w:r/>
      <w:r>
        <w:t>The interior showcases numerous floral patterns and a bold colour palette, contributing to a lively atmosphere throughout the property. The hosts added, “Obviously it's not going to be to everyone's taste ... but it's nice to see the owner's personality reflected in the actual interior.” They contrasted this unique style with more typical, minimalist grey modern interiors, highlighting that the house possesses “character” and a “playful” ambiance.</w:t>
      </w:r>
      <w:r/>
    </w:p>
    <w:p>
      <w:r/>
      <w:r>
        <w:t>However, reactions have varied widely. Notably, one user commented, “I'd have to redecorate/tone it down as clashing colours and busy patterns are a sensory nightmare for me, but lovely sizes to the rooms.” Others were more scathing, with one remarking, “If I wanted to live in the 1950s, I would go live with Nigel Farage,” while another simply stated, “It looks like a migraine.” Conversely, some users appreciated the cheerful decor, with one declaring, “It looks like a place full of good vibes and love!”</w:t>
      </w:r>
      <w:r/>
    </w:p>
    <w:p>
      <w:r/>
      <w:r>
        <w:t>Adding to the conversation around eccentric interiors, a separate property in Wellingborough, Northamptonshire, is currently on the market for £165,000. Initially appearing as a standard home, its interior has surprised many viewers with its chaotic and flamboyant design. Baroque-style wallpaper lines the hallways, complemented by a variety of photographs and mirrors, while vibrant pink beads hang from the door frames.</w:t>
      </w:r>
      <w:r/>
    </w:p>
    <w:p>
      <w:r/>
      <w:r>
        <w:t>The living room continues this bold theme with both striped and floral wallpaper, and the kitchen is adorned with an array of bright fruit magnets and letters, creating what a TikTok user described as “organised chaos.” They remarked, “There is so much going on, I almost don't know where to look,” while also suggesting that the home feels well-lived-in and reflects a caring family atmosphere.</w:t>
      </w:r>
      <w:r/>
    </w:p>
    <w:p>
      <w:r/>
      <w:r>
        <w:t>The two properties exemplify a growing trend of homes that showcase bold personal styles, striking a chord with some and raising eyebrows for others. The financial implications and potential buyer interest in these uniquely styled homes remain to be seen as they capture the attention of both real estate enthusiasts and casual viewers alike.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https://www.zoopla.co.uk/for-sale/details/68761819/</w:t>
        </w:r>
      </w:hyperlink>
      <w:r>
        <w:t xml:space="preserve"> - This listing details a two-bedroom terraced house in Wellingborough, priced at £215,000, featuring a spacious living room, dining room, and large fitted kitchen, aligning with the article's mention of a property in Wellingborough with a distinctive interior. </w:t>
      </w:r>
      <w:r/>
    </w:p>
    <w:p>
      <w:pPr>
        <w:pStyle w:val="ListNumber"/>
        <w:spacing w:line="240" w:lineRule="auto"/>
        <w:ind w:left="720"/>
      </w:pPr>
      <w:r/>
      <w:hyperlink r:id="rId11">
        <w:r>
          <w:rPr>
            <w:color w:val="0000EE"/>
            <w:u w:val="single"/>
          </w:rPr>
          <w:t>https://www.onthemarket.com/for-sale/2-bed-houses/wellingborough/</w:t>
        </w:r>
      </w:hyperlink>
      <w:r>
        <w:t xml:space="preserve"> - This page showcases various two-bedroom houses for sale in Wellingborough, including properties with unique and bold interior designs, supporting the article's reference to homes with eccentric interiors. </w:t>
      </w:r>
      <w:r/>
    </w:p>
    <w:p>
      <w:pPr>
        <w:pStyle w:val="ListNumber"/>
        <w:spacing w:line="240" w:lineRule="auto"/>
        <w:ind w:left="720"/>
      </w:pPr>
      <w:r/>
      <w:hyperlink r:id="rId12">
        <w:r>
          <w:rPr>
            <w:color w:val="0000EE"/>
            <w:u w:val="single"/>
          </w:rPr>
          <w:t>https://www.globimmo.net/en/for-sale/house/wellingborough/6745e3de054b9e4f5c560f8f.html</w:t>
        </w:r>
      </w:hyperlink>
      <w:r>
        <w:t xml:space="preserve"> - This listing describes a mid-terrace home in Wellingborough with a spacious living room, dining room, and large fitted kitchen, consistent with the article's mention of a property in Wellingborough with a distinctive interior. </w:t>
      </w:r>
      <w:r/>
    </w:p>
    <w:p>
      <w:pPr>
        <w:pStyle w:val="ListNumber"/>
        <w:spacing w:line="240" w:lineRule="auto"/>
        <w:ind w:left="720"/>
      </w:pPr>
      <w:r/>
      <w:hyperlink r:id="rId10">
        <w:r>
          <w:rPr>
            <w:color w:val="0000EE"/>
            <w:u w:val="single"/>
          </w:rPr>
          <w:t>https://www.zoopla.co.uk/for-sale/details/68761819/</w:t>
        </w:r>
      </w:hyperlink>
      <w:r>
        <w:t xml:space="preserve"> - This listing details a two-bedroom terraced house in Wellingborough, priced at £215,000, featuring a spacious living room, dining room, and large fitted kitchen, aligning with the article's mention of a property in Wellingborough with a distinctive interior. </w:t>
      </w:r>
      <w:r/>
    </w:p>
    <w:p>
      <w:pPr>
        <w:pStyle w:val="ListNumber"/>
        <w:spacing w:line="240" w:lineRule="auto"/>
        <w:ind w:left="720"/>
      </w:pPr>
      <w:r/>
      <w:hyperlink r:id="rId11">
        <w:r>
          <w:rPr>
            <w:color w:val="0000EE"/>
            <w:u w:val="single"/>
          </w:rPr>
          <w:t>https://www.onthemarket.com/for-sale/2-bed-houses/wellingborough/</w:t>
        </w:r>
      </w:hyperlink>
      <w:r>
        <w:t xml:space="preserve"> - This page showcases various two-bedroom houses for sale in Wellingborough, including properties with unique and bold interior designs, supporting the article's reference to homes with eccentric interiors. </w:t>
      </w:r>
      <w:r/>
    </w:p>
    <w:p>
      <w:pPr>
        <w:pStyle w:val="ListNumber"/>
        <w:spacing w:line="240" w:lineRule="auto"/>
        <w:ind w:left="720"/>
      </w:pPr>
      <w:r/>
      <w:hyperlink r:id="rId12">
        <w:r>
          <w:rPr>
            <w:color w:val="0000EE"/>
            <w:u w:val="single"/>
          </w:rPr>
          <w:t>https://www.globimmo.net/en/for-sale/house/wellingborough/6745e3de054b9e4f5c560f8f.html</w:t>
        </w:r>
      </w:hyperlink>
      <w:r>
        <w:t xml:space="preserve"> - This listing describes a mid-terrace home in Wellingborough with a spacious living room, dining room, and large fitted kitchen, consistent with the article's mention of a property in Wellingborough with a distinctive interior. </w:t>
      </w:r>
      <w:r/>
    </w:p>
    <w:p>
      <w:pPr>
        <w:pStyle w:val="ListNumber"/>
        <w:spacing w:line="240" w:lineRule="auto"/>
        <w:ind w:left="720"/>
      </w:pPr>
      <w:r/>
      <w:hyperlink r:id="rId13">
        <w:r>
          <w:rPr>
            <w:color w:val="0000EE"/>
            <w:u w:val="single"/>
          </w:rPr>
          <w:t>https://www.dailymail.co.uk/news/article-14669243/People-divided-insane-interiors-250k-three-bedroom-home-sale-YOU-think.html?ns_mchannel=rss&amp;ns_campaign=1490&amp;ito=1490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zoopla.co.uk/for-sale/details/68761819/" TargetMode="External"/><Relationship Id="rId11" Type="http://schemas.openxmlformats.org/officeDocument/2006/relationships/hyperlink" Target="https://www.onthemarket.com/for-sale/2-bed-houses/wellingborough/" TargetMode="External"/><Relationship Id="rId12" Type="http://schemas.openxmlformats.org/officeDocument/2006/relationships/hyperlink" Target="https://www.globimmo.net/en/for-sale/house/wellingborough/6745e3de054b9e4f5c560f8f.html" TargetMode="External"/><Relationship Id="rId13" Type="http://schemas.openxmlformats.org/officeDocument/2006/relationships/hyperlink" Target="https://www.dailymail.co.uk/news/article-14669243/People-divided-insane-interiors-250k-three-bedroom-home-sale-YOU-think.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