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Scottish rap band Kneecap faces gig cancellations and political backlash over incendiary lyrics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Last week, the Scottish rap band Kneecap has found itself embroiled in controversy after making inflammatory statements during a performance. The band, which identifies itself with dissident Republicanism, reportedly told their audience, “The only good Tory MP is a dead one. Kill your local MP.” In light of these remarks, Kemi Badenoch, the UK government minister, labelled their behaviour as "totally unacceptable" and called for legal action against them.</w:t>
      </w:r>
      <w:r/>
    </w:p>
    <w:p>
      <w:r/>
      <w:r>
        <w:t>The issues surrounding Kneecap are not new. Badenoch previously blocked an arts grant for the band, citing “anti-British sentiment” as the rationale. However, this decision was challenged by Kneecap and later deemed illegal by the incoming Labour government. In the wake of recent events, the band's scheduled performances have begun to be rescinded, including calls from prominent Scottish politicians like John Swinney for Kneecap to be removed from the TRNSMT music festival lineup.</w:t>
      </w:r>
      <w:r/>
    </w:p>
    <w:p>
      <w:r/>
      <w:r>
        <w:t>Kneecap, while receiving criticism, has issued an apology akin to that of another public figure, but their repercussions have been markedly greater, with multiple gigs already cancelled. Labour leader Keir Starmer has also expressed that individuals expressing such views should not be recipients of government funding, reflecting a broad political consensus against the band’s incendiary statements.</w:t>
      </w:r>
      <w:r/>
    </w:p>
    <w:p>
      <w:r/>
      <w:r>
        <w:t>The band's musical style, identified as rap, often focuses on themes of social inequality and has been recognized for giving voice to the experiences of the marginalised. However, the extreme sentiments expressed in their recent performances, including chants like “Up Hamas and Hezbollah,” have raised alarms and sparked discussions about the line between artistic expression and incendiary rhetoric.</w:t>
      </w:r>
      <w:r/>
    </w:p>
    <w:p>
      <w:r/>
      <w:r>
        <w:t>The situation has drawn political ire, with leaders such as Swinney and Starmer seen as allocating considerable attention to this controversy, which some commentators view as misdirected compared to larger global issues. Kneecap's criticism of Israel’s actions in the recent conflict, stating “Israel is committing genocide against the Palestinian people,” adds another layer to the debate, invoking strong reactions both in support and against the band.</w:t>
      </w:r>
      <w:r/>
    </w:p>
    <w:p>
      <w:r/>
      <w:r>
        <w:t xml:space="preserve">Amidst the backlash against Kneecap, additional calls have emerged for politicians to address more pressing foreign policy issues related to the state of Israel and its treatment of Palestinians. Critics argue that the focus on a rap band’s incendiary lyrics serves to distract from meaningful action regarding significant human rights violations and war crimes in conflict zones. </w:t>
      </w:r>
      <w:r/>
    </w:p>
    <w:p>
      <w:r/>
      <w:r>
        <w:t>Insights from various media analyses underscore that musicians and artists confronting complex issues often become scapegoats in broader political conversations. Recent documentary work by Louis Theroux examining Israeli settlers has similarly highlighted the tensions in these discussions, showing how artistic narratives can both reflect and challenge prevailing power structures.</w:t>
      </w:r>
      <w:r/>
    </w:p>
    <w:p>
      <w:r/>
      <w:r>
        <w:t>As the debates surrounding Kneecap develop, they reveal broader tensions in contemporary political discourse, particularly around issues of free speech, artistic expression, and the responsibilities of public figures. The unfolding situation serves as a litmus test for how artists and their socio-political messages are perceived and managed within the realm of public and governmental scrutiny.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https://www.ft.com/content/2a228472-da0f-4d7f-81f3-dbbbf23455ae</w:t>
        </w:r>
      </w:hyperlink>
      <w:r>
        <w:t xml:space="preserve"> - This article discusses Kneecap's controversial performances at Coachella, where they displayed a slogan stating 'Fuck Israel. Free Palestine,' leading to accusations of antisemitic hate speech and calls for prosecution from UK Conservative leader Kemi Badenoch.</w:t>
      </w:r>
      <w:r/>
    </w:p>
    <w:p>
      <w:pPr>
        <w:pStyle w:val="ListNumber"/>
        <w:spacing w:line="240" w:lineRule="auto"/>
        <w:ind w:left="720"/>
      </w:pPr>
      <w:r/>
      <w:hyperlink r:id="rId11">
        <w:r>
          <w:rPr>
            <w:color w:val="0000EE"/>
            <w:u w:val="single"/>
          </w:rPr>
          <w:t>https://www.bbc.co.uk/news/articles/cd7n1gy94evo</w:t>
        </w:r>
      </w:hyperlink>
      <w:r>
        <w:t xml:space="preserve"> - This article reports on Kemi Badenoch's criticism of the Labour government's decision to settle the discrimination case brought by Kneecap, labeling it as 'unbelievable' and 'cowardly.'</w:t>
      </w:r>
      <w:r/>
    </w:p>
    <w:p>
      <w:pPr>
        <w:pStyle w:val="ListNumber"/>
        <w:spacing w:line="240" w:lineRule="auto"/>
        <w:ind w:left="720"/>
      </w:pPr>
      <w:r/>
      <w:hyperlink r:id="rId12">
        <w:r>
          <w:rPr>
            <w:color w:val="0000EE"/>
            <w:u w:val="single"/>
          </w:rPr>
          <w:t>https://www.artsprofessional.co.uk/news/badenoch-lashes-out-at-labour-for-settling-kneecap-discrimination-case</w:t>
        </w:r>
      </w:hyperlink>
      <w:r>
        <w:t xml:space="preserve"> - This article details Kemi Badenoch's criticism of the Labour government's decision to settle the discrimination case brought by Kneecap, calling it 'yet another cowardly decision after giving away the Chagos Islands.'</w:t>
      </w:r>
      <w:r/>
    </w:p>
    <w:p>
      <w:pPr>
        <w:pStyle w:val="ListNumber"/>
        <w:spacing w:line="240" w:lineRule="auto"/>
        <w:ind w:left="720"/>
      </w:pPr>
      <w:r/>
      <w:hyperlink r:id="rId13">
        <w:r>
          <w:rPr>
            <w:color w:val="0000EE"/>
            <w:u w:val="single"/>
          </w:rPr>
          <w:t>https://www.loudersound.com/news/kneecap-win-discrimination-court-case-against-british-government</w:t>
        </w:r>
      </w:hyperlink>
      <w:r>
        <w:t xml:space="preserve"> - This article reports on Kneecap's victory in a discrimination case against the UK government, with a Belfast court ruling that Kemi Badenoch's decision to block an arts grant was illegal.</w:t>
      </w:r>
      <w:r/>
    </w:p>
    <w:p>
      <w:pPr>
        <w:pStyle w:val="ListNumber"/>
        <w:spacing w:line="240" w:lineRule="auto"/>
        <w:ind w:left="720"/>
      </w:pPr>
      <w:r/>
      <w:hyperlink r:id="rId14">
        <w:r>
          <w:rPr>
            <w:color w:val="0000EE"/>
            <w:u w:val="single"/>
          </w:rPr>
          <w:t>https://www.independent.co.uk/arts-entertainment/music/kneecap-kemi-badenoch-legal-challenge-b2655887.html</w:t>
        </w:r>
      </w:hyperlink>
      <w:r>
        <w:t xml:space="preserve"> - This article discusses Kneecap's legal challenge against the UK government over the blocking of their arts funding, with the band claiming the decision was unlawful and discriminatory.</w:t>
      </w:r>
      <w:r/>
    </w:p>
    <w:p>
      <w:pPr>
        <w:pStyle w:val="ListNumber"/>
        <w:spacing w:line="240" w:lineRule="auto"/>
        <w:ind w:left="720"/>
      </w:pPr>
      <w:r/>
      <w:hyperlink r:id="rId15">
        <w:r>
          <w:rPr>
            <w:color w:val="0000EE"/>
            <w:u w:val="single"/>
          </w:rPr>
          <w:t>https://www.standard.co.uk/culture/music/government-kemi-badenoch-land-rover-reading-belfast-b1197123.html</w:t>
        </w:r>
      </w:hyperlink>
      <w:r>
        <w:t xml:space="preserve"> - This article reports on Kneecap's victory in a discrimination case against the UK government over the blocking of their funding award, with the court declaring the decision unlawful.</w:t>
      </w:r>
      <w:r/>
    </w:p>
    <w:p>
      <w:pPr>
        <w:pStyle w:val="ListNumber"/>
        <w:spacing w:line="240" w:lineRule="auto"/>
        <w:ind w:left="720"/>
      </w:pPr>
      <w:r/>
      <w:hyperlink r:id="rId16">
        <w:r>
          <w:rPr>
            <w:color w:val="0000EE"/>
            <w:u w:val="single"/>
          </w:rPr>
          <w:t>https://www.heraldscotland.com/news/25136561.fool-politicians-took-bait-kneecaps-provocations/?ref=rss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t.com/content/2a228472-da0f-4d7f-81f3-dbbbf23455ae" TargetMode="External"/><Relationship Id="rId11" Type="http://schemas.openxmlformats.org/officeDocument/2006/relationships/hyperlink" Target="https://www.bbc.co.uk/news/articles/cd7n1gy94evo" TargetMode="External"/><Relationship Id="rId12" Type="http://schemas.openxmlformats.org/officeDocument/2006/relationships/hyperlink" Target="https://www.artsprofessional.co.uk/news/badenoch-lashes-out-at-labour-for-settling-kneecap-discrimination-case" TargetMode="External"/><Relationship Id="rId13" Type="http://schemas.openxmlformats.org/officeDocument/2006/relationships/hyperlink" Target="https://www.loudersound.com/news/kneecap-win-discrimination-court-case-against-british-government" TargetMode="External"/><Relationship Id="rId14" Type="http://schemas.openxmlformats.org/officeDocument/2006/relationships/hyperlink" Target="https://www.independent.co.uk/arts-entertainment/music/kneecap-kemi-badenoch-legal-challenge-b2655887.html" TargetMode="External"/><Relationship Id="rId15" Type="http://schemas.openxmlformats.org/officeDocument/2006/relationships/hyperlink" Target="https://www.standard.co.uk/culture/music/government-kemi-badenoch-land-rover-reading-belfast-b1197123.html" TargetMode="External"/><Relationship Id="rId16" Type="http://schemas.openxmlformats.org/officeDocument/2006/relationships/hyperlink" Target="https://www.heraldscotland.com/news/25136561.fool-politicians-took-bait-kneecaps-provocations/?ref=rs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