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Shirley Manson condemns OnlyFans use by female musicians amid soaring tour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Edinburgh-born singer Shirley Manson has recently voiced her concerns regarding fellow female musicians resorting to platforms like OnlyFans to support their touring efforts. Manson, known for her role as the lead vocalist of the band Garbage, described this trend as "tragic" from an industry perspective. Notably referencing the experiences of artists such as Lily Allen and Kate Nash, she observed that the financial pressures on musicians have escalated to the point where such measures are seen as necessary.</w:t>
      </w:r>
      <w:r/>
    </w:p>
    <w:p>
      <w:r/>
      <w:r>
        <w:t>Manson articulated her frustration by stating, “Have you caught any of the Lily Allen and Kate Nash story about selling photos? In Lily’s case, it’s of her feet. And Kate’s, it’s her a**e on OnlyFans.” While she acknowledged the tactical smartness of these female artists in finding alternative revenue streams, she lamented that the need to do so highlights a troubling shift in the music industry. She remarked, “The idea that artists are being driven to do stuff like that, in order to keep doing what it is that they really love, I think is really not right.”</w:t>
      </w:r>
      <w:r/>
    </w:p>
    <w:p>
      <w:r/>
      <w:r>
        <w:t>This sentiment resonates with the broader struggles facing female musicians today. Manson noted an alarming trend: even performances at prestigious venues like Wembley Arena haven’t yielded the financial success one might expect. The skyrocketing costs of touring, described as having “tripled,” have left many artists—including Manson and her bandmates—grappling with the harsh reality of breaking even. “We just played Europe in the summer culminating in a show at Wembley Arena, which we thought was like, yeah, great. And we broke even. It’s unbelievable,” she disclosed during her discussion on the Talkhouse podcast.</w:t>
      </w:r>
      <w:r/>
    </w:p>
    <w:p>
      <w:r/>
      <w:r>
        <w:t>Contrasting Manson’s viewpoint, both Nash and Allen have defended their choices, framing their actions as assertions of artistic freedom and empowerment. Kate Nash has openly discussed using OnlyFans as a way to address systemic issues within the music industry, characterizing it as empowering and a necessary step to reclaim control over their narratives. In her own words, she emphasized the importance of women having agency over their bodies, advocating for the destigmatization of sex work within the industry. Nash has articulated that her approach, while addressing personal financial needs, also aims to spotlight the financial precarity that many artists face, often leading to unsustainable cycles of debt.</w:t>
      </w:r>
      <w:r/>
    </w:p>
    <w:p>
      <w:r/>
      <w:r>
        <w:t>The urgency of these discussions reflects a significant shift in how female artists navigate financial pressures in an industry that often undervalues their contributions. This landscape is marked by a troubling contradiction: while the music business thrives on the talent and creativity of its artists, it frequently sidelines their welfare. For Manson and many others, this convergence of artistry and survival raises profound questions about the future of music and the treatment of those who make it.</w:t>
      </w:r>
      <w:r/>
    </w:p>
    <w:p>
      <w:r/>
      <w:r>
        <w:t>Both Manson and Nash represent a generation of female artists striving for both financial sustainability and creative independence. As the live entertainment sector continues to evolve, it becomes increasingly clear that the industry must reconsider its financial frameworks to ensure that artists can thrive without having to resort to unconventional methods of funding.</w:t>
      </w:r>
      <w:r/>
    </w:p>
    <w:p>
      <w:r/>
      <w:r>
        <w:t xml:space="preserve">The dialogue surrounding OnlyFans and the financial realities of touring underscores the urgent need for systemic change within the music industry—one that protects and prioritizes the well-being and artistry of its female performers. Both perspectives shed light on a crucial moment in music history, questioning the sacrifices artists are forced to make in pursuit of their passion. As the conversation unfolds, the hope is that it will lead to a more supportive environment for all musicians, regardless of gender.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5: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https://www.dailyrecord.co.uk/news/scottish-news/scots-singer-shirely-manson-says-35202321</w:t>
        </w:r>
      </w:hyperlink>
      <w:r>
        <w:t xml:space="preserve"> - Please view link - unable to able to access data</w:t>
      </w:r>
      <w:r/>
    </w:p>
    <w:p>
      <w:pPr>
        <w:pStyle w:val="ListNumber"/>
        <w:spacing w:line="240" w:lineRule="auto"/>
        <w:ind w:left="720"/>
      </w:pPr>
      <w:r/>
      <w:hyperlink r:id="rId16">
        <w:r>
          <w:rPr>
            <w:color w:val="0000EE"/>
            <w:u w:val="single"/>
          </w:rPr>
          <w:t>https://www.enstarz.com/articles/161528/20160531/shirley-manson-news-former-garbage-singer-slams-celebrities-naked-on-social-media.htm</w:t>
        </w:r>
      </w:hyperlink>
      <w:r>
        <w:t xml:space="preserve"> - In a 2016 interview, Shirley Manson criticized celebrities who use nudity on social media to promote their music, expressing disappointment that young female artists are leveraging their sexuality over their talents. She emphasized the importance of women controlling their own image and cautioned against the dangers of objectification in the music industry.</w:t>
      </w:r>
      <w:r/>
    </w:p>
    <w:p>
      <w:pPr>
        <w:pStyle w:val="ListNumber"/>
        <w:spacing w:line="240" w:lineRule="auto"/>
        <w:ind w:left="720"/>
      </w:pPr>
      <w:r/>
      <w:hyperlink r:id="rId10">
        <w:r>
          <w:rPr>
            <w:color w:val="0000EE"/>
            <w:u w:val="single"/>
          </w:rPr>
          <w:t>https://www.rollingstone.co.uk/music/news/kate-nash-on-using-onlyfans-to-fund-her-tour-and-call-out-the-live-music-industry-46245/</w:t>
        </w:r>
      </w:hyperlink>
      <w:r>
        <w:t xml:space="preserve"> - Kate Nash discussed using OnlyFans to fund her tour, highlighting the financial challenges musicians face due to high production costs. She criticized the live music industry's financial structure, noting that many artists are in debt despite successful careers, and emphasized the need for systemic change to support musicians.</w:t>
      </w:r>
      <w:r/>
    </w:p>
    <w:p>
      <w:pPr>
        <w:pStyle w:val="ListNumber"/>
        <w:spacing w:line="240" w:lineRule="auto"/>
        <w:ind w:left="720"/>
      </w:pPr>
      <w:r/>
      <w:hyperlink r:id="rId11">
        <w:r>
          <w:rPr>
            <w:color w:val="0000EE"/>
            <w:u w:val="single"/>
          </w:rPr>
          <w:t>https://www.graziadaily.co.uk/celebrity/news/kate-nash-only-fans/</w:t>
        </w:r>
      </w:hyperlink>
      <w:r>
        <w:t xml:space="preserve"> - Kate Nash defended her decision to start an OnlyFans account to fund her music tour, describing it as empowering and fun. She criticized the music industry for failing artists and discussed the importance of women having agency over their bodies and sexuality, advocating for the removal of shame associated with sex work.</w:t>
      </w:r>
      <w:r/>
    </w:p>
    <w:p>
      <w:pPr>
        <w:pStyle w:val="ListNumber"/>
        <w:spacing w:line="240" w:lineRule="auto"/>
        <w:ind w:left="720"/>
      </w:pPr>
      <w:r/>
      <w:hyperlink r:id="rId12">
        <w:r>
          <w:rPr>
            <w:color w:val="0000EE"/>
            <w:u w:val="single"/>
          </w:rPr>
          <w:t>https://www.standard.co.uk/culture/music/kate-nash-onlyfans-lily-allen-people-netflix-b1196195.html</w:t>
        </w:r>
      </w:hyperlink>
      <w:r>
        <w:t xml:space="preserve"> - Kate Nash explained that her OnlyFans page is a statement about agency and the issues within the music industry. She highlighted the financial struggles artists face and the need for systemic change, emphasizing that her actions aim to draw attention to these problems and advocate for better support for musicians.</w:t>
      </w:r>
      <w:r/>
    </w:p>
    <w:p>
      <w:pPr>
        <w:pStyle w:val="ListNumber"/>
        <w:spacing w:line="240" w:lineRule="auto"/>
        <w:ind w:left="720"/>
      </w:pPr>
      <w:r/>
      <w:hyperlink r:id="rId13">
        <w:r>
          <w:rPr>
            <w:color w:val="0000EE"/>
            <w:u w:val="single"/>
          </w:rPr>
          <w:t>https://www.irishexaminer.com/lifestyle/artsandculture/arid-41524565.html</w:t>
        </w:r>
      </w:hyperlink>
      <w:r>
        <w:t xml:space="preserve"> - Kate Nash discussed using her OnlyFans page to subsidize her tour, stating it was a point about agency and the problems in the music industry. She emphasized the need for artists to have control over their work and the importance of reinvesting in creativity without compromising quality.</w:t>
      </w:r>
      <w:r/>
    </w:p>
    <w:p>
      <w:pPr>
        <w:pStyle w:val="ListNumber"/>
        <w:spacing w:line="240" w:lineRule="auto"/>
        <w:ind w:left="720"/>
      </w:pPr>
      <w:r/>
      <w:hyperlink r:id="rId14">
        <w:r>
          <w:rPr>
            <w:color w:val="0000EE"/>
            <w:u w:val="single"/>
          </w:rPr>
          <w:t>https://musically.com/2024/11/25/kate-nash-defends-onlyfans-move-its-very-empowering/</w:t>
        </w:r>
      </w:hyperlink>
      <w:r>
        <w:t xml:space="preserve"> - Kate Nash defended her decision to start an OnlyFans account to fund her tours, describing it as empowering and fun. She criticized the music industry's financial structure, noting that many artists are in debt despite successful careers, and emphasized the need for systemic change to support musicians.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scots-singer-shirely-manson-says-35202321" TargetMode="External"/><Relationship Id="rId10" Type="http://schemas.openxmlformats.org/officeDocument/2006/relationships/hyperlink" Target="https://www.rollingstone.co.uk/music/news/kate-nash-on-using-onlyfans-to-fund-her-tour-and-call-out-the-live-music-industry-46245/" TargetMode="External"/><Relationship Id="rId11" Type="http://schemas.openxmlformats.org/officeDocument/2006/relationships/hyperlink" Target="https://www.graziadaily.co.uk/celebrity/news/kate-nash-only-fans/" TargetMode="External"/><Relationship Id="rId12" Type="http://schemas.openxmlformats.org/officeDocument/2006/relationships/hyperlink" Target="https://www.standard.co.uk/culture/music/kate-nash-onlyfans-lily-allen-people-netflix-b1196195.html" TargetMode="External"/><Relationship Id="rId13" Type="http://schemas.openxmlformats.org/officeDocument/2006/relationships/hyperlink" Target="https://www.irishexaminer.com/lifestyle/artsandculture/arid-41524565.html" TargetMode="External"/><Relationship Id="rId14" Type="http://schemas.openxmlformats.org/officeDocument/2006/relationships/hyperlink" Target="https://musically.com/2024/11/25/kate-nash-defends-onlyfans-move-its-very-empowering/" TargetMode="External"/><Relationship Id="rId15" Type="http://schemas.openxmlformats.org/officeDocument/2006/relationships/hyperlink" Target="https://www.noahwire.com" TargetMode="External"/><Relationship Id="rId16" Type="http://schemas.openxmlformats.org/officeDocument/2006/relationships/hyperlink" Target="https://www.enstarz.com/articles/161528/20160531/shirley-manson-news-former-garbage-singer-slams-celebrities-naked-on-social-medi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