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Allotment chic blends practicality and elegance in sustainable spring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latest fashion wave, "allotment chic," is capturing the imaginations of style enthusiasts and gardeners alike this spring. Combining practicality with aesthetics, this trend invites a refreshing, down-to-earth approach to everyday attire, showcasing items such as chore jackets, dungarees, and lightweight linen shirts. These selections are not just functional; they reflect an effortless elegance, perfect for the weekend gardener or the casual urban dweller.</w:t>
      </w:r>
      <w:r/>
    </w:p>
    <w:p>
      <w:r/>
      <w:r>
        <w:t>It's important to note that this trend has not appeared in isolation. Renowned fashion labels—including Dior and Hermès—have previously infused gardening-inspired elements into their collections, indicating a broader cultural movement towards outdoor and nature-centric themes in haute couture. The inspiration has permeated social media, particularly platforms like TikTok, where influencers are blending stylish gardening outfits with their green-thumbed activities.</w:t>
      </w:r>
      <w:r/>
    </w:p>
    <w:p>
      <w:r/>
      <w:r>
        <w:t>Fashion expert and stylist Deborah Sheridan-Taylor elaborates on "allotment chic," describing it as a more relaxed variant of the cottagecore aesthetic. “Think of it as the equivalent of composting in cashmere,” she advises, marrying the practicality of gardening attire with a nod to high fashion. This style encapsulates an unfussy elegance, wherein comfort and simplicity reign supreme.</w:t>
      </w:r>
      <w:r/>
    </w:p>
    <w:p>
      <w:r/>
      <w:r>
        <w:t>Key wardrobe staples of this trend include well-fitted dungarees equipped with ample pockets, oversized dad jeans secured with chunky leather belts, and vintage Fair Isle jumpers that deliver authenticity. The emphasis on durability rather than fleeting trends makes "allotment chic" a sustainable fashion choice—favouring pieces rich in history and narrative.</w:t>
      </w:r>
      <w:r/>
    </w:p>
    <w:p>
      <w:r/>
      <w:r>
        <w:t>Bright colour palettes echo the hues found in a well-tended allotment. Deep kale greens, earthy browns, and gentle greys interweave with reminiscent shades of spring against the countryside backdrop. Sheridan-Taylor highlights the necessity of natural fabrics, favouring organic cottons and linens that evoke a sense of enduring comfort. Brands such as Margaret Howell and Toast offer pieces that are not only stylish but also align with this practical ethos.</w:t>
      </w:r>
      <w:r/>
    </w:p>
    <w:p>
      <w:r/>
      <w:r>
        <w:t>For those navigating urban landscapes while wanting to embrace this trend, the transition is straightforward. “To city-proof the look, focus on natural fabrics and muted tones,” suggests Sheridan-Taylor. She recommends pairing a classic moleskin jacket with a crisp cotton blouse, incorporating wide-leg linen trousers for a chic yet relaxed ensemble. A vintage silk scarf and a woven basket bag could inject personal touches, tying together the "allotment chic" aesthetic while remaining authentically individual.</w:t>
      </w:r>
      <w:r/>
    </w:p>
    <w:p>
      <w:r/>
      <w:r>
        <w:t>In constructing this style, caution is advised to prevent overcommitting to the theme, which could veer into theatricality. Mortlock, another fashion expert, warns against the temptation to layer too many thematic elements. Striking a harmonious balance by selecting one prominent piece and mixing it with modern basics can help manifest an effortless look devoid of costume-like overtones.</w:t>
      </w:r>
      <w:r/>
    </w:p>
    <w:p>
      <w:r/>
      <w:r>
        <w:t>This spring, "allotment chic" encapsulates more than just a trend; it taps into a lifestyle that champions sustainability, practicality, and a sentimental connection to the earth. As consumers increasingly seek fashion that reflects personal narratives and ecological mindfulness, this aesthetic resonates with a deeper yearning for authenticity in an ever-evolving landscape.</w:t>
      </w:r>
      <w:r/>
    </w:p>
    <w:p>
      <w:pPr>
        <w:pBdr>
          <w:bottom w:val="single" w:sz="6" w:space="1" w:color="auto"/>
        </w:pBdr>
      </w:pPr>
      <w:r/>
    </w:p>
    <w:p>
      <w:pPr>
        <w:pStyle w:val="Heading3"/>
      </w:pPr>
      <w:r>
        <w:t>Reference Map</w:t>
      </w:r>
      <w:r/>
      <w:r/>
    </w:p>
    <w:p>
      <w:pPr>
        <w:pStyle w:val="ListBullet"/>
        <w:spacing w:line="240" w:lineRule="auto"/>
        <w:ind w:left="720"/>
      </w:pPr>
      <w:r/>
      <w:r>
        <w:t>Paragraph 1: (1), (2)</w:t>
      </w:r>
      <w:r/>
    </w:p>
    <w:p>
      <w:pPr>
        <w:pStyle w:val="ListBullet"/>
        <w:spacing w:line="240" w:lineRule="auto"/>
        <w:ind w:left="720"/>
      </w:pPr>
      <w:r/>
      <w:r>
        <w:t>Paragraph 2: (1), (3)</w:t>
      </w:r>
      <w:r/>
    </w:p>
    <w:p>
      <w:pPr>
        <w:pStyle w:val="ListBullet"/>
        <w:spacing w:line="240" w:lineRule="auto"/>
        <w:ind w:left="720"/>
      </w:pPr>
      <w:r/>
      <w:r>
        <w:t>Paragraph 3: (1), (3)</w:t>
      </w:r>
      <w:r/>
    </w:p>
    <w:p>
      <w:pPr>
        <w:pStyle w:val="ListBullet"/>
        <w:spacing w:line="240" w:lineRule="auto"/>
        <w:ind w:left="720"/>
      </w:pPr>
      <w:r/>
      <w:r>
        <w:t>Paragraph 4: (1), (2), (3)</w:t>
      </w:r>
      <w:r/>
    </w:p>
    <w:p>
      <w:pPr>
        <w:pStyle w:val="ListBullet"/>
        <w:spacing w:line="240" w:lineRule="auto"/>
        <w:ind w:left="720"/>
      </w:pPr>
      <w:r/>
      <w:r>
        <w:t>Paragraph 5: (1), (3)</w:t>
      </w:r>
      <w:r/>
    </w:p>
    <w:p>
      <w:pPr>
        <w:pStyle w:val="ListBullet"/>
        <w:spacing w:line="240" w:lineRule="auto"/>
        <w:ind w:left="720"/>
      </w:pPr>
      <w:r/>
      <w:r>
        <w:t>Paragraph 6: (1), (4)</w:t>
      </w:r>
      <w:r/>
    </w:p>
    <w:p>
      <w:pPr>
        <w:pStyle w:val="ListBullet"/>
        <w:spacing w:line="240" w:lineRule="auto"/>
        <w:ind w:left="720"/>
      </w:pPr>
      <w:r/>
      <w:r>
        <w:t>Paragraph 7: (1), (5), (6)</w:t>
      </w:r>
      <w:r/>
    </w:p>
    <w:p>
      <w:pPr>
        <w:pStyle w:val="ListBullet"/>
        <w:spacing w:line="240" w:lineRule="auto"/>
        <w:ind w:left="720"/>
      </w:pPr>
      <w:r/>
      <w:r>
        <w:t>Paragraph 8: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https://www.independent.co.uk/life-style/fashion/fashion-allotment-chic-look-jumpers-b2748745.html</w:t>
        </w:r>
      </w:hyperlink>
      <w:r>
        <w:t xml:space="preserve"> - Please view link - unable to able to access data</w:t>
      </w:r>
      <w:r/>
    </w:p>
    <w:p>
      <w:pPr>
        <w:pStyle w:val="ListNumber"/>
        <w:spacing w:line="240" w:lineRule="auto"/>
        <w:ind w:left="720"/>
      </w:pPr>
      <w:r/>
      <w:hyperlink r:id="rId11">
        <w:r>
          <w:rPr>
            <w:color w:val="0000EE"/>
            <w:u w:val="single"/>
          </w:rPr>
          <w:t>https://www.telegraph.co.uk/fashion/style/allotment-chic-spring-style/</w:t>
        </w:r>
      </w:hyperlink>
      <w:r>
        <w:t xml:space="preserve"> - The Telegraph discusses the 'allotment chic' trend, highlighting its emergence as a springtime fashion statement. The article emphasizes the blend of practicality and style, featuring items like oversized linen gilets, cotton twill maxi skirts, and pinafore dresses. Designers such as Toast have centered their SS24 collection around this aesthetic, offering pieces that are both functional for gardening and stylish for everyday wear. The trend draws inspiration from gardening workwear, incorporating elements like big pockets and layered dressing, making it suitable for both the garden and urban settings.</w:t>
      </w:r>
      <w:r/>
    </w:p>
    <w:p>
      <w:pPr>
        <w:pStyle w:val="ListNumber"/>
        <w:spacing w:line="240" w:lineRule="auto"/>
        <w:ind w:left="720"/>
      </w:pPr>
      <w:r/>
      <w:hyperlink r:id="rId10">
        <w:r>
          <w:rPr>
            <w:color w:val="0000EE"/>
            <w:u w:val="single"/>
          </w:rPr>
          <w:t>https://www.independent.co.uk/life-style/fashion/fashion-allotment-chic-look-jumpers-b2748745.html</w:t>
        </w:r>
      </w:hyperlink>
      <w:r>
        <w:t xml:space="preserve"> - The Independent introduces 'allotment chic' as a new fashion trend, blending practicality with style. The article describes the aesthetic as comfortable yet fashionable attire, including chore jackets, dungarees, and linen shirts. High fashion houses like Dior and Hermès have embraced this garden-inspired look in their runway shows. The trend has also gained popularity on social media platforms like TikTok, where influencers showcase their gardening attire. Fashion experts suggest key pieces such as well-cut dungarees, oversized dad jeans, vintage Fair Isle jumpers, and utilitarian plaid overshirts to achieve the 'allotment chic' look.</w:t>
      </w:r>
      <w:r/>
    </w:p>
    <w:p>
      <w:pPr>
        <w:pStyle w:val="ListNumber"/>
        <w:spacing w:line="240" w:lineRule="auto"/>
        <w:ind w:left="720"/>
      </w:pPr>
      <w:r/>
      <w:hyperlink r:id="rId11">
        <w:r>
          <w:rPr>
            <w:color w:val="0000EE"/>
            <w:u w:val="single"/>
          </w:rPr>
          <w:t>https://www.telegraph.co.uk/fashion/style/allotment-chic-spring-style/</w:t>
        </w:r>
      </w:hyperlink>
      <w:r>
        <w:t xml:space="preserve"> - The Telegraph discusses the 'allotment chic' trend, highlighting its emergence as a springtime fashion statement. The article emphasizes the blend of practicality and style, featuring items like oversized linen gilets, cotton twill maxi skirts, and pinafore dresses. Designers such as Toast have centered their SS24 collection around this aesthetic, offering pieces that are both functional for gardening and stylish for everyday wear. The trend draws inspiration from gardening workwear, incorporating elements like big pockets and layered dressing, making it suitable for both the garden and urban settings.</w:t>
      </w:r>
      <w:r/>
    </w:p>
    <w:p>
      <w:pPr>
        <w:pStyle w:val="ListNumber"/>
        <w:spacing w:line="240" w:lineRule="auto"/>
        <w:ind w:left="720"/>
      </w:pPr>
      <w:r/>
      <w:hyperlink r:id="rId11">
        <w:r>
          <w:rPr>
            <w:color w:val="0000EE"/>
            <w:u w:val="single"/>
          </w:rPr>
          <w:t>https://www.telegraph.co.uk/fashion/style/allotment-chic-spring-style/</w:t>
        </w:r>
      </w:hyperlink>
      <w:r>
        <w:t xml:space="preserve"> - The Telegraph discusses the 'allotment chic' trend, highlighting its emergence as a springtime fashion statement. The article emphasizes the blend of practicality and style, featuring items like oversized linen gilets, cotton twill maxi skirts, and pinafore dresses. Designers such as Toast have centered their SS24 collection around this aesthetic, offering pieces that are both functional for gardening and stylish for everyday wear. The trend draws inspiration from gardening workwear, incorporating elements like big pockets and layered dressing, making it suitable for both the garden and urban settings.</w:t>
      </w:r>
      <w:r/>
    </w:p>
    <w:p>
      <w:pPr>
        <w:pStyle w:val="ListNumber"/>
        <w:spacing w:line="240" w:lineRule="auto"/>
        <w:ind w:left="720"/>
      </w:pPr>
      <w:r/>
      <w:hyperlink r:id="rId11">
        <w:r>
          <w:rPr>
            <w:color w:val="0000EE"/>
            <w:u w:val="single"/>
          </w:rPr>
          <w:t>https://www.telegraph.co.uk/fashion/style/allotment-chic-spring-style/</w:t>
        </w:r>
      </w:hyperlink>
      <w:r>
        <w:t xml:space="preserve"> - The Telegraph discusses the 'allotment chic' trend, highlighting its emergence as a springtime fashion statement. The article emphasizes the blend of practicality and style, featuring items like oversized linen gilets, cotton twill maxi skirts, and pinafore dresses. Designers such as Toast have centered their SS24 collection around this aesthetic, offering pieces that are both functional for gardening and stylish for everyday wear. The trend draws inspiration from gardening workwear, incorporating elements like big pockets and layered dressing, making it suitable for both the garden and urban settings.</w:t>
      </w:r>
      <w:r/>
    </w:p>
    <w:p>
      <w:pPr>
        <w:pStyle w:val="ListNumber"/>
        <w:spacing w:line="240" w:lineRule="auto"/>
        <w:ind w:left="720"/>
      </w:pPr>
      <w:r/>
      <w:hyperlink r:id="rId11">
        <w:r>
          <w:rPr>
            <w:color w:val="0000EE"/>
            <w:u w:val="single"/>
          </w:rPr>
          <w:t>https://www.telegraph.co.uk/fashion/style/allotment-chic-spring-style/</w:t>
        </w:r>
      </w:hyperlink>
      <w:r>
        <w:t xml:space="preserve"> - The Telegraph discusses the 'allotment chic' trend, highlighting its emergence as a springtime fashion statement. The article emphasizes the blend of practicality and style, featuring items like oversized linen gilets, cotton twill maxi skirts, and pinafore dresses. Designers such as Toast have centered their SS24 collection around this aesthetic, offering pieces that are both functional for gardening and stylish for everyday wear. The trend draws inspiration from gardening workwear, incorporating elements like big pockets and layered dressing, making it suitable for both the garden and urban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fashion/fashion-allotment-chic-look-jumpers-b2748745.html" TargetMode="External"/><Relationship Id="rId11" Type="http://schemas.openxmlformats.org/officeDocument/2006/relationships/hyperlink" Target="https://www.telegraph.co.uk/fashion/style/allotment-chic-spring-sty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