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Princess of Wales champions British design with focus on sustainability and craftsmanship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engagement of the Princess of Wales has captivated both the fashion world and the media, as Kate Middleton demonstrated her genuine enthusiasm for British designers at the presentation of the Queen Elizabeth II Award for British Design. This event, held on May 13 at 180 Studios in London, marked her first solo official outing of the season and reflected her ongoing support for emerging designers and sustainable practices within the industry.</w:t>
      </w:r>
      <w:r/>
    </w:p>
    <w:p>
      <w:r/>
      <w:r>
        <w:t>As Middleton mingled with recipients and shortlisted nominees, her extensive knowledge of their work surprised many attendees. Notably, designer Clio Peppiatt expressed her admiration, stating that Kate was not only aware of Peppiatt’s designs but was also excited to engage with their intricacies. The dialogue between them touched on Peppiatt's signature pieces, which are often inspired by treasured postcards of beloved places, revealing the Princess’s attention to detail and her appreciation for craftsmanship. Peppiatt noted, “She mentioned she loved the handicraft,” reinforcing the personal connection in their exchange.</w:t>
      </w:r>
      <w:r/>
    </w:p>
    <w:p>
      <w:r/>
      <w:r>
        <w:t>The event underscores the significance of the award, established in 2018 to honour emerging British talent while promoting community-mindedness and sustainability—values that resonate deeply in the current fashion climate. The evening saw the award presented to Saul Nash, recognised for his innovative approach to menswear that seamlessly fuses functionality with artistic expression. Such recognition is crucial as British fashion navigates its role on the global stage, where support from the royal family enhances its visibility and cultural importance.</w:t>
      </w:r>
      <w:r/>
    </w:p>
    <w:p>
      <w:r/>
      <w:r>
        <w:t>During the occasion, Middleton wore a stunning olive suit by Victoria Beckham, a choice emblematic of her commitment to British fashion both in style and substance. This sartorial decision aligns with the concept of the "Kate effect," a phenomenon where her fashion choices lead to rapid sell-outs, thereby influencing not just trends but consumer behaviour across the industry.</w:t>
      </w:r>
      <w:r/>
    </w:p>
    <w:p>
      <w:r/>
      <w:r>
        <w:t>The Princess’s interaction with each designer at the event was characterised by curiosity and warmth. Patrick McDowell, another designer to catch her attention, shared that she engaged deeply with his sustainable collection, asking insightful questions about the production process. He remarked, “She was genuinely interested to meet all of the team,” which highlights her dedication to spotlighting the people behind the garments, not just the end products.</w:t>
      </w:r>
      <w:r/>
    </w:p>
    <w:p>
      <w:r/>
      <w:r>
        <w:t>With a background in art history from the University of St. Andrews, where she met Prince William, Kate's passion for art and design clearly permeates her royal duties. This personal connection could explain her thoughtful approach as she navigates the responsibilities of her role, bridging royal tradition with contemporary culture.</w:t>
      </w:r>
      <w:r/>
    </w:p>
    <w:p>
      <w:r/>
      <w:r>
        <w:t>Conner Ives, an emerging designer who met the Princess during the event, recounted how surreal it was to interact with her after having seen her iconic wedding gown on television as a child. His studio's focus on sustainability through vintage textiles aligns with the ethos of figures like Nash and McDowell. Ives expressed a desire to dress the Princess, reflecting not only a professional aspiration but also the palpable excitement that swirls around the royal's fashion engagements.</w:t>
      </w:r>
      <w:r/>
    </w:p>
    <w:p>
      <w:r/>
      <w:r>
        <w:t>In a time when sustainability and cultural awareness are at the forefront of discussions in fashion, the Princess of Wales's participation in this event is a beacon of support for a new generation of designers, reaffirming her role as an influential figure in the realm of style, social responsibility, and the celebration of British heritage.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(2), (3) </w:t>
      </w:r>
      <w:r/>
    </w:p>
    <w:p>
      <w:pPr>
        <w:pStyle w:val="ListNumber"/>
        <w:spacing w:line="240" w:lineRule="auto"/>
        <w:ind w:left="720"/>
      </w:pPr>
      <w:r/>
      <w:r>
        <w:t xml:space="preserve">Paragraph 2: (1), (4) </w:t>
      </w:r>
      <w:r/>
    </w:p>
    <w:p>
      <w:pPr>
        <w:pStyle w:val="ListNumber"/>
        <w:spacing w:line="240" w:lineRule="auto"/>
        <w:ind w:left="720"/>
      </w:pPr>
      <w:r/>
      <w:r>
        <w:t xml:space="preserve">Paragraph 3: (2), (6) </w:t>
      </w:r>
      <w:r/>
    </w:p>
    <w:p>
      <w:pPr>
        <w:pStyle w:val="ListNumber"/>
        <w:spacing w:line="240" w:lineRule="auto"/>
        <w:ind w:left="720"/>
      </w:pPr>
      <w:r/>
      <w:r>
        <w:t xml:space="preserve">Paragraph 4: (1), (5) </w:t>
      </w:r>
      <w:r/>
    </w:p>
    <w:p>
      <w:pPr>
        <w:pStyle w:val="ListNumber"/>
        <w:spacing w:line="240" w:lineRule="auto"/>
        <w:ind w:left="720"/>
      </w:pPr>
      <w:r/>
      <w:r>
        <w:t xml:space="preserve">Paragraph 5: (1), (6) </w:t>
      </w:r>
      <w:r/>
    </w:p>
    <w:p>
      <w:pPr>
        <w:pStyle w:val="ListNumber"/>
        <w:spacing w:line="240" w:lineRule="auto"/>
        <w:ind w:left="720"/>
      </w:pPr>
      <w:r/>
      <w:r>
        <w:t xml:space="preserve">Paragraph 6: (1), (4) </w:t>
      </w:r>
      <w:r/>
    </w:p>
    <w:p>
      <w:pPr>
        <w:pStyle w:val="ListNumber"/>
        <w:spacing w:line="240" w:lineRule="auto"/>
        <w:ind w:left="720"/>
      </w:pPr>
      <w:r/>
      <w:r>
        <w:t xml:space="preserve">Paragraph 7: (1), (5) </w:t>
      </w:r>
      <w:r/>
    </w:p>
    <w:p>
      <w:pPr>
        <w:pStyle w:val="ListNumber"/>
        <w:spacing w:line="240" w:lineRule="auto"/>
        <w:ind w:left="720"/>
      </w:pPr>
      <w:r/>
      <w:r>
        <w:t xml:space="preserve">Paragraph 8: (3), (7) </w:t>
      </w:r>
      <w:r/>
    </w:p>
    <w:p>
      <w:pPr>
        <w:pStyle w:val="ListNumber"/>
        <w:spacing w:line="240" w:lineRule="auto"/>
        <w:ind w:left="720"/>
      </w:pPr>
      <w:r/>
      <w:r>
        <w:t xml:space="preserve">Paragraph 9: (1), (6) </w:t>
      </w:r>
      <w:r/>
    </w:p>
    <w:p>
      <w:pPr>
        <w:pStyle w:val="ListNumber"/>
        <w:spacing w:line="240" w:lineRule="auto"/>
        <w:ind w:left="720"/>
      </w:pPr>
      <w:r/>
      <w:r>
        <w:t xml:space="preserve">Paragraph 10: (1), (4)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https://people.com/how-kate-middleton-surprised-fashion-designers-latest-royal-outing-exclusive-11733665</w:t>
        </w:r>
      </w:hyperlink>
      <w:r>
        <w:t xml:space="preserve"> - Please view link - unable to able to access data</w:t>
      </w:r>
      <w:r/>
    </w:p>
    <w:p>
      <w:pPr>
        <w:pStyle w:val="ListNumber"/>
        <w:spacing w:line="240" w:lineRule="auto"/>
        <w:ind w:left="720"/>
      </w:pPr>
      <w:r/>
      <w:hyperlink r:id="rId11">
        <w:r>
          <w:rPr>
            <w:color w:val="0000EE"/>
            <w:u w:val="single"/>
          </w:rPr>
          <w:t>https://www.vogue.com/article/queen-elizabeth-ii-award-british-design-saul-nash</w:t>
        </w:r>
      </w:hyperlink>
      <w:r>
        <w:t xml:space="preserve"> - Vogue reports that the Duchess of Cambridge presented the Queen Elizabeth II Award for British Design to Saul Nash at the Design Museum in London. Nash, a designer and choreographer, is recognized for his innovative approach to menswear and sportswear. The award, established in 2018, honors emerging British designers who exemplify community-mindedness and sustainable practices. The Duchess's appearance underscores the royal family's support for British fashion and its cultural significance.</w:t>
      </w:r>
      <w:r/>
    </w:p>
    <w:p>
      <w:pPr>
        <w:pStyle w:val="ListNumber"/>
        <w:spacing w:line="240" w:lineRule="auto"/>
        <w:ind w:left="720"/>
      </w:pPr>
      <w:r/>
      <w:hyperlink r:id="rId12">
        <w:r>
          <w:rPr>
            <w:color w:val="0000EE"/>
            <w:u w:val="single"/>
          </w:rPr>
          <w:t>https://www.royal.uk/duchess-cambridge-presented-queen-elizabeth-ii-award-british-design</w:t>
        </w:r>
      </w:hyperlink>
      <w:r>
        <w:t xml:space="preserve"> - The official Royal Family website details the Duchess of Cambridge's presentation of the Queen Elizabeth II Award for British Design to Saul Nash. The event, hosted by the British Fashion Council at London's Design Museum, highlights the award's role in recognizing the cultural and trade contributions of British fashion. Previous recipients include Richard Quinn, Bethany Williams, Rosh Mahtani, and Priya Ahluwalia. The Duchess's involvement emphasizes the royal family's commitment to supporting British designers.</w:t>
      </w:r>
      <w:r/>
    </w:p>
    <w:p>
      <w:pPr>
        <w:pStyle w:val="ListNumber"/>
        <w:spacing w:line="240" w:lineRule="auto"/>
        <w:ind w:left="720"/>
      </w:pPr>
      <w:r/>
      <w:hyperlink r:id="rId13">
        <w:r>
          <w:rPr>
            <w:color w:val="0000EE"/>
            <w:u w:val="single"/>
          </w:rPr>
          <w:t>https://people.com/royals/kate-middleton-presents-design-award-honor-of-queen-elizabeth/</w:t>
        </w:r>
      </w:hyperlink>
      <w:r>
        <w:t xml:space="preserve"> - People magazine covers the Duchess of Cambridge's appearance at the Design Museum in London, where she presented the Queen Elizabeth II Award for British Design to Saul Nash. The article highlights the Duchess's fashion-forward moment, noting her choice of a green belted dress by British-Canadian designer Edeline Lee. The event underscores the royal family's support for British fashion and emerging designers, with Nash being recognized for his innovative approach to menswear and sportswear.</w:t>
      </w:r>
      <w:r/>
    </w:p>
    <w:p>
      <w:pPr>
        <w:pStyle w:val="ListNumber"/>
        <w:spacing w:line="240" w:lineRule="auto"/>
        <w:ind w:left="720"/>
      </w:pPr>
      <w:r/>
      <w:hyperlink r:id="rId14">
        <w:r>
          <w:rPr>
            <w:color w:val="0000EE"/>
            <w:u w:val="single"/>
          </w:rPr>
          <w:t>https://www.standard.co.uk/lifestyle/kate-middleton-saul-nash-queen-elizabeth-ii-award-design-museum-green-dress-b998002.html</w:t>
        </w:r>
      </w:hyperlink>
      <w:r>
        <w:t xml:space="preserve"> - The Evening Standard reports on the Duchess of Cambridge's presentation of the Queen Elizabeth II Award for British Design to Saul Nash at the Design Museum. The article details the Duchess's attire, a green belted dress from London label Edeline Lee, and her interactions with young designers nominated for awards. Nash, known for his unique blend of function, tech, and tailoring in menswear, received the award in recognition of his contributions to British fashion.</w:t>
      </w:r>
      <w:r/>
    </w:p>
    <w:p>
      <w:pPr>
        <w:pStyle w:val="ListNumber"/>
        <w:spacing w:line="240" w:lineRule="auto"/>
        <w:ind w:left="720"/>
      </w:pPr>
      <w:r/>
      <w:hyperlink r:id="rId15">
        <w:r>
          <w:rPr>
            <w:color w:val="0000EE"/>
            <w:u w:val="single"/>
          </w:rPr>
          <w:t>https://www.britishfashioncouncil.co.uk/BFC-Foundation/The-QEII-Award-For-British-Design</w:t>
        </w:r>
      </w:hyperlink>
      <w:r>
        <w:t xml:space="preserve"> - The British Fashion Council's official page provides information about the Queen Elizabeth II Award for British Design. Established in 2018, the award recognizes emerging British designers who demonstrate exceptional talent, originality, and a commitment to sustainable practices or community engagement. Previous winners include Richard Quinn, Bethany Williams, Rosh Mahtani, and Priya Ahluwalia. The award aims to spotlight the role of British fashion in society and diplomacy.</w:t>
      </w:r>
      <w:r/>
    </w:p>
    <w:p>
      <w:pPr>
        <w:pStyle w:val="ListNumber"/>
        <w:spacing w:line="240" w:lineRule="auto"/>
        <w:ind w:left="720"/>
      </w:pPr>
      <w:r/>
      <w:hyperlink r:id="rId16">
        <w:r>
          <w:rPr>
            <w:color w:val="0000EE"/>
            <w:u w:val="single"/>
          </w:rPr>
          <w:t>https://www.hellomagazine.com/royalty/20220504139406/kate-middleton-duchess-of-cornwall-footsteps-queen-elizabeth-ii-award-design/</w:t>
        </w:r>
      </w:hyperlink>
      <w:r>
        <w:t xml:space="preserve"> - HELLO! magazine covers the Duchess of Cambridge's presentation of the Queen Elizabeth II Award for British Design to Saul Nash at the Design Museum. The article highlights the Duchess's attire, a malachite green dress by Edeline Lee, and her interactions with designers benefiting from the British Fashion Council Foundation’s initiatives. Nash, recognized for his innovative approach to menswear and sportswear, expressed his honor in receiving the award from the Duchess.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eople.com/how-kate-middleton-surprised-fashion-designers-latest-royal-outing-exclusive-11733665" TargetMode="External"/><Relationship Id="rId11" Type="http://schemas.openxmlformats.org/officeDocument/2006/relationships/hyperlink" Target="https://www.vogue.com/article/queen-elizabeth-ii-award-british-design-saul-nash" TargetMode="External"/><Relationship Id="rId12" Type="http://schemas.openxmlformats.org/officeDocument/2006/relationships/hyperlink" Target="https://www.royal.uk/duchess-cambridge-presented-queen-elizabeth-ii-award-british-design" TargetMode="External"/><Relationship Id="rId13" Type="http://schemas.openxmlformats.org/officeDocument/2006/relationships/hyperlink" Target="https://people.com/royals/kate-middleton-presents-design-award-honor-of-queen-elizabeth/" TargetMode="External"/><Relationship Id="rId14" Type="http://schemas.openxmlformats.org/officeDocument/2006/relationships/hyperlink" Target="https://www.standard.co.uk/lifestyle/kate-middleton-saul-nash-queen-elizabeth-ii-award-design-museum-green-dress-b998002.html" TargetMode="External"/><Relationship Id="rId15" Type="http://schemas.openxmlformats.org/officeDocument/2006/relationships/hyperlink" Target="https://www.britishfashioncouncil.co.uk/BFC-Foundation/The-QEII-Award-For-British-Design" TargetMode="External"/><Relationship Id="rId16" Type="http://schemas.openxmlformats.org/officeDocument/2006/relationships/hyperlink" Target="https://www.hellomagazine.com/royalty/20220504139406/kate-middleton-duchess-of-cornwall-footsteps-queen-elizabeth-ii-award-desig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